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bd2d" w14:textId="bc7b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252 "О бюджете Сорочинского сельского округа Сарыкольского района Костанайской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24 апреля 2023 года № 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Сорочинского сельского округа Сарыкольского района Костанайской области на 2023-2025 годы"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Сорочинского сельского округа Сарыкольского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41 512,0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12 010,0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29 502,0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43 688,2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- 2 176,2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2 176,2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2 176,2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