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107a" w14:textId="3241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250 "О бюджете села Маяк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апреля 2023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Маяк Сарыкольского района Костанайской области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Маяк Сарыкольского района на 2023-2025 годы согласно приложений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30 229,0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8 471,0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21 758,0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30 950,3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-721,3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721,3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721,3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