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ce6a" w14:textId="a34c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16 марта 2018 года № 186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31 марта 2023 года № 9. Отменено решением маслихата Мендыкаринского района Костанайской области от 17 мая 2023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Мендыкаринского района Костанайской области от 17.05.2023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от 16 марта 2018 года № 186 (зарегистрировано в Реестре государственной регистрации нормативных правовых актов за № 7666)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Мендыкаринского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Мендыкаринского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Мендыкаринского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(далее - аппарат маслихата).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аппарата маслихата утверждается первым руководителем Мендыкаринского районного маслихата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аппарата маслихата.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- главным специалистом аппарата маслихата (далее - главный специалист), в том числе посредством информационной системы.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6"/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