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334b" w14:textId="c9e3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21 августа 2023 года № 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оринтировочной площадью 0,564 гектар, расположенный на территории Костанайская область, Костанайский район, Заречный сельский округ, село Заречное, улица Наметова в границах улицы Юбилейная до улицы Набережная, улицы Братьев Радионовых в границах от улицы Юбилейная до улицы Набережная, для установки, эксплуатации и обслуживания опор связи.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