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c464b" w14:textId="4ec4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185 "О районном бюджете Карасуского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16 ноября 2023 года № 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2023-2025 годы" от 28 декабря 2022 года № 185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4 084 034,0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2 242 764,0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1 630,0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9 200,0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1 830 440,0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4 119 530,8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16 009,0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35 741,0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212 427,2 тысячи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212 427,2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- 263 933,0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263 933,0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2242764,0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526214,0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4119530,8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1289503,6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317222,5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268261,2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69332,1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128133,7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630657,2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237156,6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596335,4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345777,9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315142,8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ноября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3389955,9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1410942,0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1136646,9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1136646,9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3389955,9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 отбывших уголовные наказания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