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52fd9" w14:textId="2952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Белоглинского сельского округа Карабалыкского района Костанайской области от 22 декабря 2023 года № 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Белоглинского сельского округа Карабалыкского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(право ограниченного целевого пользования), для прокладки, обслуживания и эксплуатации волоконно-оптической линии связи по объекту "Строительство ВОЛС для сегмента В2G, Костанайская область" на земельном участке, расположенном по адресу: Костанайская область, Карабалыкский район, Белоглинский сельский округ, село Научное, улица Нечипуренко, общей площадью 0,0788 гектара.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Баймуханов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