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2fd8" w14:textId="2e72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поселка, сельских округов Карабалыкского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декабря 2023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Карабалык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685 122,4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341 418,0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339 704,4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698 119,7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-12 997,3 тысяч тенге;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12 997,3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Карабалык предусмотрен объем субвенций, передаваемых из районного бюджета на 2024 год в сумме 27 092,0 тысячи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Белоглинского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45 121,0 тысяча тенге, в том числе по: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8 520,0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36 601,0 тысяча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46 508,3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-1 387,3 тысяч тенге;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1 387,3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Белоглинского сельского округа предусмотрен объем субвенций, передаваемых из районного бюджета на 2024 год в сумме 25 875,0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Босколь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182 214,0 тысяч тенге, в том числе по: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7 147,0 тысяч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175 067,0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184 279,5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-2 065,5 тысяч тенге;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2 065,5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Босколь предусмотрен объем субвенций, передаваемых из районного бюджета на 2024 год в сумме 25 835,0 тысяч тенге.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Бурли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179 764,2 тысячи тенге, в том числе по: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5 953,0 тысячи тенге;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173 811,2 тысяч тенге;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180 814,6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-1 050,4 тысяч тенге;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1 050,4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Бурли предусмотрен объем субвенций, передаваемых из районного бюджета на 2024 год в сумме 31 133,0 тысячи тенге.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Лесное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25 521,9 тысяча тенге, в том числе по: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22 503,9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26 033,3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Карабалыкского района Костанайской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Лесное предусмотрен объем субвенций, передаваемых из районного бюджета на 2024 год в сумме 18 264,0 тысячи тенге.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Михайловского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34 972,1 тысячи тенге, в том числе по: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27 493,1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37 772,9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Карабалыкского района Костанайской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Михайловского сельского округа предусмотрен объем субвенций, передаваемых из районного бюджета на 2024 год в сумме 23 350,0 тысяч тенге.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Новотроицкого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173 849,0 тысяч тенге, в том числе по: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8 216,0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165 633,0 тысячи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176 554,2 тысячи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-2 705,2 тысяч тенге;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2 705,2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Новотроицкого сельского округа предусмотрен объем субвенций, передаваемых из районного бюджета на 2024 год в сумме 33 283,0 тысячи тенге.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Победа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173 893,2 тысячи тенге, в том числе по: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172 210,2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174 002,5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Карабалыкского района Костанайской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Победа предусмотрен объем субвенций, передаваемых из районного бюджета на 2024 год в сумме 24 089,0 тысяч тенге.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Урнекского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30 381,5 тысяча тенге, в том числе по: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2 573,0 тысячи тенге;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27 808,5 тысяч тенге;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30 704,3 тысячи тенге;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Карабалыкского района Костанайской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Урнекского сельского округа предусмотрен объем субвенций, передаваемых из районного бюджета на 2024 год в сумме 23 545,0 тысяч тенге.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Кособинского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44 321,2 тысяча тенге, в том числе по: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10 994,0 тысячи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33 327,2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45 079,1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-757,9 тысяч тенге;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757,9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Кособинского сельского округа предусмотрен объем субвенций, передаваемых из районного бюджета на 2024 год в сумме 24 917,0 тысяч тенге.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Смирновского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42 159,0 тысяч тенге, в том числе по: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4 865,0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37 294,0 тысячи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42 992,7 тысячи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-833,7 тысячи тенге;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833,7 тысячи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Смирновского сельского округа предусмотрен объем субвенций, передаваемых из районного бюджета на 2024 год в сумме 32 904,0 тысячи тенге.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Станционного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53 444,6 тысячи тенге, в том числе по: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9 445,0 тысяч тенге;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43 999,6 тысяч тенге;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57 023,6тысячи тенге;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3 579,0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Карабалыкского района Костанайской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Станционного сельского округа предусмотрен объем субвенций, передаваемых из районного бюджета на 2024 год в сумме 28 414,0 тысяч тенге.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Тогузакского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86 585,0 тысяч тенге, в том числе по: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22 975,0 тысяч тенге;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63 610,0 тысяч тенге;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89 483,4 тысячи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-2 898,4 тысяч тенге;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2 898,4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Тогузакского сельского округа предусмотрен объем субвенций, передаваемых из районного бюджета на 2024 год в сумме 40 072,0 тысячи тенге.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2024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4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2024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4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2025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5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2026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6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2024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6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2025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7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2026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7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2024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8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2025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9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2026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2024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2025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2026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2024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2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2025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2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2026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3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2024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3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2025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4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2026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5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2024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5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2025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6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2026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6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2024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7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2025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8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2026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8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2024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9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2025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9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2026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0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2024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1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2025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2026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2024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2025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2026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4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2024 год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2025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5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2026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5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2024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Карабалыкского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6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7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2026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