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3a27" w14:textId="1de3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декабря 2023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Камыстинского района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5435052,9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3782708,9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5841266,0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87637,0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- 535922,1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535922,1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субвенции, передаваемой из областного бюджета в сумме 115602,0 тысячи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2024-2026 годы объемы субвенции, передаваемых из районного бюджета в бюджеты сел и сельских округов в том числе на: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336666,0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323583,0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325157,0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поступление трансфертов из республиканского бюджета в том числе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кредиты для реализации мер социальной поддержки специалистов в сумме 70148,0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 в сумме 2315,0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отдельных категорий гражданских служащих в сумме 940,0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поступление целевых текущих трансфертов из областного бюджета в том числе на: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стимулирующих надбавок в размере 35 % для преподавателей и руководителей Центра развития языков в сумме 4260,0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стимулирующих надбавок в размере 50 % для работников Молодежных ресурсных Центров в сумме 6113,0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 в сумме 2998,0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модернизацию уличного освещения в населенных пунктах Камыстинского района в сумме 70000,0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ограждений в населенных пунктах Камыстинского района в сумме 27795,0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благоустройство территории площади в селе Камысты, Камыстинского района в сумме 50000,0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улиц Горького, 50 лет Октября, Кооператоров в селе Камысты, Камыстинского района в сумме 127693,0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Ауэзова в селе Камысты, Камыстинского района сумме 54 830,0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 Коммунальная, Мазукаева (второй участок) в селе Камысты Камыстинского района в сумме 79183,0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автомобильных дорог районного значения в сумме 198 762,0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установка дорожных знаков в сумме 780,0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устройство тротуаров в сумме 60632,0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работы по установке и пропашке административных границ населенных пунктов в сумме 3146,0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реализацию мероприятий по социальной и инженерной инфраструктуре в сельских населенных пунктах в рамках проекта "Ауыл-Ел бесігі" 163951,0 тысяча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распределительных сетей и сооружений водоснабжения села Карабатыр Камыстинского района в сумме 14255,0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уставного капитала товарищество с ограниченной ответственностью "Камысты" на реализацию проекта "Приобретение фронтального погрузчика - 1 единица" в сумме 57230,0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уставного капитала товарищество с ограниченной ответственностью "Камысты" на реализацию проекта "Приобретение краново- манипуляторной установки" в сумме 34881,0 тысяча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реконструкцию здания бывшей гостиницы под коммунальный многоквартирный жилой дом в селе Камысты, Камыстинского района, (корректировка) в сумме 208115,0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инженерно-коммуникационной инфраструктуры к медицинскому пункту в селе Алтынсарино Камыстинского района в сумме 2 500,0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инженерно-коммуникационной инфраструктуры к фельдшерско-акушерскому пункту в селе Арка, Камыстинского района в сумме 2932,0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антенно-мачтового сооружения высотой 30 метров в селе Дружба, Камыстинского района в сумме 8960,0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антенно-мачтового сооружения высотой 30 метров в селе Уркаш, Камыстинского района в сумме 8960,0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антенно-мачтового сооружения высотой 100 метров в селе Аралколь, Камыстинского района в сумме 10500,0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компенсацию потерь в связи со снижением налоговой нагрузки для субъектов малого и среднего бизнеса в сумме 48981,0 тысяча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средний ремонт автомобильной дороги районного значения (исправление профиля) "Подъезд к селу Дружба" в сумме 428246,0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средний ремонт автомобильной дороги районного значения "Подъезд к селу Арка" в сумме 513 481,0 тысяча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автомобильной дороги районного значения (исправление профиля) "Подъезд к селу Фрунзе" в сумме 395205,0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автомобильной дороги районного значения (исправление профиля) "Подъезд к селу Талдыколь" в сумме 158354,0 тысячи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предусмотрено поступление гарантированного трансферта из Национального фонда Республики Казахстан на строительство дома досуга на 120 мест в селе Арка, Камыстинского района, Костанайской области с автономной котельной и инженерными сетями в сумме 257939,0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7. Утвердить резерв местного исполнительного органа Камыстинского района на 2024 год в сумме 27415,0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бюджетных программ, не подлежащих секвестру в процессе исполнения районного бюджета на 2024 год не утвержден.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9. Настоящее решение вводится в действие с 1 января 2024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района (города областного значения)"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