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021b" w14:textId="87a0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Камыстинского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Камыстинского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решений Камыстинского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28 июля 2020 года № 340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Адаевского сельского округа Камыстинского района Костанайской области" от 23 февраля 2022 года № 94;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28 июля 2020 года № 341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село Алтынсарино Камыстинского района Костанайской области" от 23 февраля 2022 года № 95;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28 июля 2020 года № 342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Аралкольского сельского округа Камыстинского района Костанайской области" от 23 февраля 2022 года № 96;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22 декабря 2015 года № 404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Бестобе Камыстинского района Костанайской области" от 23 февраля 2022 года № 98;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22 декабря 2015 года № 407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Дружба Камыстинского района Костанайской области" от 23 февраля 2022 года № 99;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27 апреля 2018 года № 163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Камыстинского сельского округа Камыстинского района Костанайской области" от 23 февраля 2022 года № 100;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22 декабря 2015 года № 339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Карабатыр Камыстинского района Костанайской области" от 23 февраля 2022 года № 101;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Камыстинского районного маслихата от 28 июля 2020 года № 343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Клочковского сельского округа Камыстинского района Костанайской области" от 23 февраля 2022 года № 102;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сел, для участия в сходе местного сообщества Аркинского сельского округа Камыстинского района Костанайской области" от 25 августа 2022 года № 170.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