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ae1" w14:textId="7cb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214 "О бюджете Камыстинского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2023-2025 годы" от 29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208523,7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181483,7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215448,1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-6924,4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6924,4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