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2d0" w14:textId="c4c6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197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2023 года № 261. Утратило силу решением маслихата Житикаринского района Костанайской области от 27 декабря 2023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от 19 марта 2018 года № 197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Житикаринского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