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0b1c" w14:textId="5e20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Ырсай Житикаринского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декабря 2023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Ырсай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47 358,1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3 744,0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43 614,1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47 594,3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Ырсай на 2024 год, предусмотрен в сумме 25 054,0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Ырсай в районный бюджет на 2024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Ырсай на 2024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2024 год.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Ырсай на 2024 год предусмотрены целевые текущие трансферты из областного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улицы Набережная протяженностью 0,3 км в селе Ырсай Житикаринского района.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Ырсай на 2024 год предусмотрены целевые текущие трансферты из районного бюджета, в том числе на: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Ырсай;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технической документации на средний ремонт улиц села Ырсай;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ведомственной экспертизы технической документации на средний ремонт улиц села Ырсай;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офисной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внутрипоселковых дорог ул. Новая 0-0,46 км, ул. Молодежная 0-0,46 км, переулок от ул. Новая до ул. Молодежная 0-0,36 км в с. Ырсай Житикаринского района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перечень бюджетных программ на очередной финансовый год в бюджете села Ырсай, не подлежащих секвестру не установлен.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