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28ee" w14:textId="b9e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Чайковское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Чайковское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266 378,6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–2 289,0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263 889,6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267 046,0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Чайковское на 2024 год, предусмотрен в сумме 25 034,0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Чайковское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Чайковское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Чайковское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улиц Набережная, Мира, Школьная, Пионерская села Чайковское Житикаринского района в рамках проекта "Ауыл-Ел бесігі";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 улиц села Чайковское;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ограждения в селе Чайковское.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Чайковское на 2024 год предусмотрены целевые текущие трансферты из районного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Чайковское;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техническому обслуживанию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хозяйственных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обслуживание уличного освещения села Чайковское.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села Чайковское, не подлежащих секвестру не установлен.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