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1aa4" w14:textId="40f1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Забеловка Житикаринского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декабря 2023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Забеловка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100 851,8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4 129,0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95 912,8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101 544,6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Забеловка на 2024 год, предусмотрен в сумме 24 617,0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Забеловка в районный бюджет на 2024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Забеловка на 2024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2024 год.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Забеловка на 2024 год предусмотрены целевые текущие трансферты из областного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улиц села Забеловка;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ограждения в селе Забеловка.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Забеловка на 2024 год предусмотрены целевые текущие трансферты из районного бюджета, в том числе на: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Забеловка;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стадиона в селе Забеловка;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установке ограждения стадиона в селе Забеловка;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укладке тротуара по ул. Ленина, ул. Комсомольская села Забеловка;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технической документации на средний ремонт улицы села Забеловка;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ведомственной экспертизы технической документации на средний ремонт улицы села Забеловка.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перечень бюджетных программ на очередной финансовый год в бюджете села Забеловка, не подлежащих секвестру не установлен.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