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37f1" w14:textId="0393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января 2020 года № 375 "Об утверждении Регламента собрания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16 мая 2023 года № 40. Утратило силу решением маслихата Житикаринского района Костанайской области от 27 декабря 2023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13 января 2020 года № 375 (зарегистрировано в Реестре государственной регистрации нормативных правовых актов под № 8910)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"согласование представленных акимом района кандидатур на должность акима города районного значения, сел, сельских округов для дальнейшего внесения в соответствующую районную избирательную комиссию для регистрации в качестве кандидата в акимы города районного значения, села, сельского округа"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