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2d65" w14:textId="1b82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Денисовского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декабря 2023 года № 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Денисовского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6 177 423,1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1 834 599,8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7 348,0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5 348,0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4 330 127,3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6 586 040,2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42 544,0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77 532,0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34 988,0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41 726,0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41 726,0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- 492 887,1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492 887,1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Денисовского района Костанайской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2024 год предусмотрен объем субвенции, передаваемой из областного бюджета в бюджет района в сумме 222 212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2024 год предусмотрены объемы субвенций, передаваемых из районного бюджета в бюджеты сел и сельских округов в сумме 289 922,0 тысячи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Архангельский сельский округ – 14 543,0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Аршалинский сельский округ – 34 264,0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Аятский сельский округ – 19 703,0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Денисовский сельский округ – 61 488,0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Глебовка – 22 567,0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Крымское – 17 814,0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Красноармейский сельский округ – 21 323,0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Перелески – 19 031,0 тысяча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Покровский сельский округ – 19 880,0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Приреченский сельский округ – 13 321,0 тысяча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Свердловский сельский округ – 16 884,0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Тельманский сельский округ – 29 104,0 тысячи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Денисовского района на 2024 год в размере 2000,0 тысяч тенге.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района на 2024 год предусмотрен возврат целевых трансфертов на сумму 960,5 тысяч тенге, в том числе: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Национальный фонд 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областной бюджет в сумме 785,1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бюджетные кредиты 175,1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Денисовского района Костанайской области от 28.02.2024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2024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Денисовского района Костанайской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6177423,1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1834599,8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1044398,8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725912,3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4330127,3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4324133,8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4324133,8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6586040,2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- 492887,1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Денисовского района Костанайской области от 28.02.2024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4578599,8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4578599,8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