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858" w14:textId="a6c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29 декабря 2022 года № 115 "О бюджетах сел и сельских округов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сентября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2023-2025 годы" от 29 декабря 2022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2023-2025 годы согласно приложению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41 299,2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34 185,2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2023-2025 годы согласно приложению 4, 5 и 6 соответственно, в том числе на 2023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55 227,0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5 052,0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50 175,0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55 517,1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Аятского сельского округа на 2023-2025 годы согласно приложениям 7, 8 и 9 соответственно, в том числе на 2023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52 699,5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7 808,0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44 891,5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52 964,0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-264,5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264,5 тысячи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Глебовка на 2023-2025 годы согласно приложению 10, 11 и 12 соответственно, в том числе на 2023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49 792,0 тысячи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1 213,0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48 579,0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49 896,0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-104,0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104,0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Денисовского сельского округа на 2023-2025 годы согласно приложению 13, 14 и 15 соответственно,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567 035,5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50 899,0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516 136,5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574 194,2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-7 158,7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7 158,7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Красноармейского сельского округа на 2023-2025 годы согласно приложению 16, 17 и 18 соответственно,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367 778,2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9 467,0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358 311,2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368 680,2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-902,0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902,0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Крымское на 2023-2025 годы согласно приложению 19, 20 и 21 соответственно, в том числе на 2023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146 628,3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2 542,0 тысячи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144 086,3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146 816,7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-188,4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188,4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Перелески на 2023-2025 годы согласно приложению 22, 23 и 24 соответственно, в том числе на 2023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53 618,0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5 228,0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48 390,0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53 932,2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-314,2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Покровского сельского округа на 2023-2025 годы согласно приложению 25, 26 и 27 соответственно, в том числе на 2023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26 166,0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2 328,0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2 849,0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20 989,0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26 251,4 тысяча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-85,4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85,4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Приреченского сельского округа на 2023-2025 годы согласно приложению 28, 29 и 30 соответственно, в том числе на 2023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52 842,0 тысячи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9 650,0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42 992,0 тысячи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53 105,5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-263,5 тысячи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тысячи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Свердловского сельского округа на 2023-2025 годы согласно приложению 31, 32 и 33 соответственно, в том числе на 2023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39 806,3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4 027,0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35 779,3 тысячи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39 979,3 тысячи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-173,0 тысячи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173,0 тысячи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Тельманского сельского округа на 2023-2025 годы согласно приложению 34, 35 и 36 соответственно, в том числе на 2023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67 824,0 тысячи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7 862,0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59 962,0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68 580,7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-756,7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756,7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5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