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7568" w14:textId="9dd7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2022 года № 180 "О бюджете города Аркалыка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июня 2023 года № 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2023-2025 годы" от 22 декабря 2022 года № 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15906497,3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2817650,0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32772,0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163427,0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12892648,3 тысяч тенге, из них объем субвенций – 1337697,0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15972327,1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13524,0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25875,0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104140,0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104140,0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-183493,8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183493,8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25875,0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12351,0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169969,8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2023 год предусмотрен объем целевых текущих трансфертов из областного бюджета в сумме 5035723,6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2023 год предусмотрен объем целевых трансфертов на развитие из Национального фонда Республики Казахстан в сумме 2052425,0 тысяч тенге, из республиканского бюджета в сумме 2628887,0 тысяч тенге, из областного бюджета в сумме 1625262,7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15 906 497,3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12 892 648,3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12 892 648,3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15 972 327,1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3 044 302,1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