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37d4" w14:textId="73b3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октября 2023 года № 2107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801, № 802, № 803, № 804, № 805, № 806, № 807, № 808, № 809, № 810 от 27 сентября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 водопровода, канализации и для реконструкции сетей водоснабжения и водоотведения аэропорта города Костанай,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водопровода по улице Чернышевского от улицы Баймагамбетова до улицы Карбышева по адресу: город Костанай, по улице Чернышевского от улицы Баймагамбетова до улицы Карбышева, общей площадью 1,345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водопровода по улице Валиханова по адресу: город Костанай, по улице Валиханова, общей площадью 0,876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прокладки водопровода по улице Орджоникидзе от улицы Баймагамбетова до улицы Бородина по адресу: город Костанай, по улице Орджоникидзе от улицы Баймагамбетова до улицы Бородина, общей площадью 1,1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прокладки канализации по улице Толстого от улицы 5 Апреля до улицы Набережная по адресу: город Костанай, по улице Толстого от улицы 5 Апреля до улицы Набережная, общей площадью 0,385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прокладки наружного водопровода по улице Фролова от улицы Джамбула до улицы 8 Марта по адресу: город Костанай, по улице Фролова от улицы Джамбула до улицы 8 Марта, общей площадью 0,402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прокладки водопровода по улице Маяковского, 108 по адресу: город Костанай, по улице Маяковского, 108 , общей площадью 0,147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прокладки водопровода улица Зернова-Киевская до а/к-2556 по адресу: город Костанай, улица Зернова-Киевская до а/к-2556, общей площадью 1,084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прокладки водопровода по улице Пушкина от улицы Бородина до улицы 1 Мая по адресу: город Костанай, по улице Пушкина от улицы Бородина до улицы 1 Мая, общей площадью 0,711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прокладки водопровода по улице Джангильдина от улицы Рудненская до улицы Садовая по адресу: город Костанай, по улице Джангильдина от улицы Рудненская до улицы Садовая, общей площадью 0,0900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реконструкции сетей водоснабжения и водоотведения аэропорта города Костанай по адресу: город Костанай, общей площадью 1,1612 гектар.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