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cabd" w14:textId="473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апреля 2023 года № 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площадью 3,1134 гектара по адресу: город Костанай, улица Уральская, земельный участок № 45А, для благоустройства территории.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