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abd" w14:textId="473c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апреля 2023 года № 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площадью 3,1134 гектара по адресу: город Костанай, улица Уральская, земельный участок № 45А, для благоустройства территории.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