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a84e" w14:textId="7d5a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29 сентября 2020 года № 539 "Об утверждении Правил выпаса сельскохозяйственных животных по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 сентября 2023 года № 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Костанайской области "Об утверждении Правил выпаса сельскохозяйственных животных по Костанайской области" от 29 сентября 2020 года № 539 (зарегистрировано в Реестре государственной регистрации нормативных правовых актов под № 9480)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выпаса сельскохозяйственных животных по Костанайской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При определении мест выпаса и прогона сельскохозяйственных животных предусматриваются и осуществляются мероприятия по сохранению среды обитания и условий размножения объектов животного мира путей миграции и мест концентрации животных, а также обеспечивается неприкосновенность участков, представляющих особую ценность в качестве среды обитания диких животных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