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6388" w14:textId="6176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Ревизионной комиссии по Костанайской области от 15 марта 2018 года № 1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Костанайской области от 26 апреля 2023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государственное учреждение "Ревизионная комиссия по Костанайской области" (далее – Ревизионная комиссия)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Ревизионной комиссии по Костанайской области от 15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 (зарегистрировано в Реестре государственной регистрации нормативных правовых актов под № 7664)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Административно-правовому отделу Ревизионной комиссии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Ревизионной комиссии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Ревизионной комиссии.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государственного учреждения "Ревизионной комиссии по Костанайской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Костюков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повышение эффективности деятельности государственного органа;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деятельности председателя ревизионной комиссии по Костанайской области осуществляется председателем маслихата Костанайской области.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неудовлетворительно" (неудовлетворительная оценка).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неудовлетворительно" от 0 до 1,99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Руководители службы управления персоналом обеспечивают: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КЦИ председателя ревизионной комиссии по Костанайской области устанавливается по согласованию с председателем маслихата Костанайской области.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приложению 4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проходят оценку методом 360 по форме, согласно приложению 5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служащие корпуса "Б" по форме, согласно приложению 6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пункте 13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