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9b01" w14:textId="41e9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декабря 2022 года № 21/127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9 октября 2023 года № 6/42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13 171 719,7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4 668 908,1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24 860,6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64 265,0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8 413 686,0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13 822 461,9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-91 198,0 тысяча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36 225,0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127 423,0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- 559 544,2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559 544,2 тысяч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–36 225,0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–127 423,0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650 742,2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6/42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21/127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13 171 719,7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4 668 908,1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1 012 514,2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899 423,2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2 821 189,8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13 822 461,9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692 271,1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7 319 492,0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-91 198,0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