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c6c7" w14:textId="09bc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24 февраля 2023 года № 27 "О перечне помещений, предоставляемых кандидатам на договорной основе для проведения встреч с избирателями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14 ноября 2023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Тупкараганского района от 24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помещений, предоставляемых кандидатам на договорной основе для проведения встреч с избирателями по Тупкараганскому району" (зарегистрировано в Реестре государственной регистрации нормативных правовых актов за №178845)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"Қызылөзен мәдениет үйі" аппарата акима села Кызылозен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23851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"Ақшұқыр мәдениет үйі" аппарата акима села Акшукур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23249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коммунального казенного предприятия "Сайын Шапағатов мәдениет үйі" аппарата акима сельского округа Сайын Шапагатов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31256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ответственного за социальную сферу.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