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b352" w14:textId="1fbb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 22/186 "Об утверждении регламента собрания местного сообщества села Бейн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Бейнеуского районного маслихата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22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Бейнеу" следу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Бейне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