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96bc" w14:textId="923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9 декабря 2022 года № 16/176 "Об объемах трансфертов общего характера между областным бюджетом и районными бюджетами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16/176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объемах трансфертов общего характера между областным бюджетом и районными бюджетами на 2023 - 2025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указанного решения внесено изменение, текст на русском языке не меняется: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