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d1e1" w14:textId="6a1d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Когалы на 2023-2025 годы" от 26 декабря 2022 года № 34/22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Когалы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48 037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48 405,8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- 368,8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368,8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3/46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