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6499" w14:textId="fbd64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"О бюджете сельского округа Каргалы на 2023-2025 годы" от 26 декабря 2022 года № 34/10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16 мая 2023 года № 3/34.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"О бюджете сельского округа Каргалы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34/10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Каргалы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53 03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- 1 333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- 51 698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53 561,8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-530,8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530,8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–530,8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Шиелийского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2023 года № 3/34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34/10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Каргалы на 2023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51 698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53 531,8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3 807,8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городах районного значения, селах, поселках, сельских округах капитальный и средний ремонт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