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a0a8" w14:textId="ab1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Бестам на 2023-2025 годы" от 26 декабря 2022 года № 34/5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Бестам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64 640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62 290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65 204,5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- 564,5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3 902,5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