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e52" w14:textId="e8a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апреля 2023 года № 18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округов, прибывшим для работы и проживания в сельские населенные пункты Сырдарьинского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2023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Постановлению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округов, прибывшим для работы и проживания в сельские населенные пункты Сырдарьинского района на 2023 год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