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e6b2" w14:textId="969e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Суттикудык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Суттикудык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444 591,5 тысяч тенге, в том числе: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8 631,0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419,0 тысяч тенге;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435 960,5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447 784,7 тысяч тенге;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- 3 193,2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3 193,2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2024 год передаваемый из районного бюджета в бюджет сельского округа 72 270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168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2024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на улицах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168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 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 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168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 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 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