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b4d" w14:textId="7a72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171 348,1 тысяч тенге,в том числе: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6816,0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- 88,0;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36,0;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–164 408,1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176 855,7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-5507,6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5507,6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78 698,0 тысяч тенге.".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167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2024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2026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