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6bd3" w14:textId="5f66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Жалагашского районного маслихата от 27 декабря 2022 года № 31-12 "О бюджете сельского округа Мадениет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6 июня 2023 года № 3-12.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Мадениет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Мадениет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102 834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3 849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98 985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103 313,8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479,8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479,8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за счет остатков бюджетных средств 2022 года целевые трансферты, выделенные в 2022 году, возвращены в районный бюджет из средств, выделенных из областного бюджета по неиспользованным (недоиспользованным) суммам 0,6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июня 2023 года № 3-12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