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2787" w14:textId="f272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110 327 тысяч тенге, в том числе: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3 437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–106 890 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111 177,8 тысяч тенге;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-850,8 тысяч тенге;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850,8 тысяч тенге;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2022 года № 12-9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12-9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