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2edb" w14:textId="9482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414 472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6 301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407 883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415 073,6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областного бюджета в бюджет сельского округа в рамках проекта "Ауыл-Ел бесігі"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12-4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в рамках проекта "Ауыл-Ел бесігі"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(10 улиц) автомобильных дорог в селе Аккум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