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deed" w14:textId="ed4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2023-2025 годы" от 21 декабря 2022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108 781,3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404,7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106 538,6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108 861,1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 приобретением трансформатора КТПН-400-10/0,4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искусственного покрытия (газона) для детской игровой площадки вдоль улицы Т.Жұбандықова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проведению экспертизы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технического паспорта и земельного акта освещения улиц І.Мырзақұлов, Бейбітшілік, Ерімбет, Шалғасқат, Жеңіс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качества материалов по проведению средних ремонтных работ по улице Бейбітшілік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качества материалов по проведению средних ремонтных работ по улице Ерімбетов в селе Куандария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искусственного барьера для автомобильного транспорта на улицах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вдоль улицы Еримбет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земельных актов светильников улиц И. Мырзакулова, Бейбитшилика, Еримбета, Шалгаската, 40 лет Победы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по содержанию нового здания сельского клуба Куандария (коммунальные услуги, приобретение зимнего дизельного топлива, приобретение дизельного генератора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государственного акта для трансформаторной подстанции КТПН-10/04 кВа и насосного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проектно-сметной документации работы по бурению 2 скважины в населенном пункте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