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7abb" w14:textId="0c57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Дауылколь на 2023-2025 годы" от 21 декабря 2022 года № 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16 августа 2023 года № 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Дауылколь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105 581,7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101 429,7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105 756,4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256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осовного каптатала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256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2023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средние ремонтные работы по автомобильных дорог улицы Т.Изтлеуова, Н.Жанаева, У.Байменова, Каракисык Косулы в селе Тургамамбет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получение государственного экспертного заключения на освещения улицы Н.Жанаева, У.Байменова, Каракисык Косулы в селе Тургамамбет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спортивной площадки в селе Турмагамбет 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водяного насоса с дизельной мотопомпой и вспомогательного необходимого хозяйственного товаров в целях озеленения села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