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b8b7" w14:textId="c25b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Сарыколь на 2023-2025 годы" от 23 декабря 2022 года №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Сарыколь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№177174)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108987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107085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109327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Сарыколь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расходый государственный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355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Сарыколь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и государственная регистрация для прокладки трансформаторной установки и 4 –х ЛЭП за переделами поселка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блогустройства центрального парка в поселке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электронасоса подающего воду в 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 на работы по благоустройству Центрального парка в селе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