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09bb" w14:textId="2860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Сарбулак на 2023-2025 годы" от 23 декабря 2022 года №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Сарбулак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№176800)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65530,1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Сарбулак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расходый государственный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