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10d0" w14:textId="e541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Казалинского районного маслихата Кызылординской области "О бюджете сельского округа Басыкара на 2023-2025 годы" от 23 декабря 2022 года № 343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мая 2023 года № 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Басыкара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№176423)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Басыкара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97811,4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95666,4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97909,3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97,9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97,9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343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Басыкара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№343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Басыкара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искусственного настила спортивной площадки, расположенной по улице С. Муканова, аульный округ Басыкара, село Басыкара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работ по среднему ремонту улицы Т. Мусабаева (1,162 км) в селе Басыкара Казалинского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насосов марки СНП 500/10 (2010 года) с перекачкой воды в селе Басыкара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дизтоплива для матора СНП 500/10, перекачивающего воду в село Басыкара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343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неиспользованных (не использованных) в течение финансового года сумм целевых трансфертов в 2022 году, выделенных из вышестоящих бюджетов в бюджет басыкарского сельского округа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гарантированных трансфертов из Национального фонда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Басыкара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