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e4a" w14:textId="2195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Косжар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70 940,1 тысяч тенге, в том числе: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2 130,1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68 810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76 652,0 тысяч тенге;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5711,9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5711,9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5711,9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от "26 "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22.07.2024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