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35c4" w14:textId="daf3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Сапак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Сапак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41 349 тысяч тенге, в том числе: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3314 тысяч тенге;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38 035 тысяч тенге;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42 449 тысяч тенге;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- 1 100 тысяч тенге;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1 100 тысяч тенге;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Сапак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от "26" декабря 2023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решение реализации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от "26" декабря 2023 года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от "26" декабря 2023 года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от "26" декабря 2023 года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Сапак на 2024-2026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