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5826" w14:textId="5495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Бекбауыл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Бекбауыл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77 588 тысяч тенге, в том числе: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4011 тысяч тенге;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посупления- 0;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73 477 тысяч тенге;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78 132 тысяч тенге;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-544,0 тысяч тенге;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544,0 тысяч тенге;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22.07.2024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Бекбауыл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22.07.2024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земелных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153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153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Бекбауыл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