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9c21" w14:textId="fea9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2022 года № 198-28/2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июня 2023 года № 39-4/2.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75 967 929,3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14 223 053,4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477 486,0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7 051 995,5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54 215 394,4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69 129 235,1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1 187 801,0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1 187 801,0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3 857 407,1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3 857 407,1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1 793 486,1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-1 793 486,1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6 539 301,0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9 174 313,0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144 274,8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39-4/2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198-28/2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54 215 317,2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54 215 317,2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69 129 235,1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21 446 880,7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