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f94e" w14:textId="099f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13 декабря 2022 года № 153 "Об областном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17 января 2023 года № 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489 239 261,9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38 375 347,4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5 602 030,9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445 251 883,6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489 557 360,3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–-2 218 298,0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8 864 767,0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11 083 065,0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–1 587 318,4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1 587 318,4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312 881,2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-312 881,2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Временный исполняющий обязанности председателя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января 2023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2022 года № 153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489 239 261,9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38 375 347,4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20 623 920,4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20 623 920,4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445 251 883,6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445 009 501,0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445 009 501,0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489 557 360,3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293 002 649,6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257 911 644,0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126 175 405,0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39 970 314,0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22 331 175,6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22 518 196,3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21 318 196,3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расходов, понесенных субъектом рыбного хозяйства, при инвестиционных вложениях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2021-2025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национального проекта по развитию предпринимательства на 2021-2025 годы и механизма кредитования приоритетных 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37 939 154,1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37 939 154,1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37 686 596,0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-2 218 298,0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специализированныз организаций для реализаций мехнизмов стабилизации цен социально-значимые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-312 881,2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