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1327" w14:textId="acb1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4 сентября 2023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сентября 2023 года № 153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специальности (квалификации)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 (очная форма обучения)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01140200 - Музыкальное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01140300 - Художественный труд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01140500 - 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01140600 - Педагогика и методика преподавания языка и литературы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01140700 - Информатика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02110300 - Графический и мультимедийный дизайн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02150100 - Инструментальное исполнительство (по видам инструментов)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02150300 - Вокальное искусство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02150400 - Хоровое дирижирование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02150700 - Хореографическое искусство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02151000 - Народное художественное творчество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хореографического коллектива, преподаватель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05320100 - Геологическая съемка, поиск и разведка месторождений полезных ископаемых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05320200 - Технология и техника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06120100 - Вычислительная техника и информационные сети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06120200 - 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дизайнер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07110400 - Лабораторная технология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07130100 - Электрооборудование (по видам и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07130200 - 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07130300 - Теплоэнергетические установки тепловых электрических станций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Техник-теплоэнергетик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07130400 - 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07130700 - Техническое обслуживание, ремонт и эксплуатация электромеханического оборудования (по видам и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07140300 - Мехатроника (по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мехатронных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07140400 - Робототехника и встраиваемые системы (по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робототехнических систем и комплексов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07140500 - Цифровая техника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07140900 - 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07150300 - Токарное дело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07150500 - Сварочное дело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07150600 - Слесарное дело (по отраслям и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07150700 - Грузоподъемные машины и транспортеры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кранов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07151100 - Эксплуатация и техническое обслуживание машин и оборудования (по отраслям промышленности)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07160500 - Эксплуатация, ремонт и техническое обслуживание тягового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локомотива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07160600 - Эксплуатация, ремонт и техническое обслуживание вагонов и рефрижераторного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07160603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07161300 - 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07161600 - 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07161700 - Эксплуатация, техническое обслуживание и ремонт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07210200 - Производство молока и молочной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07210300 - 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07220100 - Производство строительных изделий и конструкций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07221400 - Мебельное производство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07230100 - 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07240300 - Открытая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07320100 - 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сухого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07320700 - Строительство и эксплуатация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07321100 - Монтаж и эксплуатация инженерных систем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07321200 - Монтаж и эксплуатация оборудования и систем газоснабжения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08110100 - Агрономия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08110500 - Зоотехния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08110700 - Рыбное хозяйство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08210100 - Лесное хозяйство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08410100 -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санитар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09110100 - Стоматология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09120100 - Лечебное дело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Сестринское дело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обшей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09160100 - Фармация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10120100 - Парикмахерское искусство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10130300 - Организация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10150100 - Туризм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Туристский агент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10320200 - Защита в чрезвычайных ситуациях (по профилю)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сентября 2023 года № 153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2023-2024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специальности (квалификации)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 (очная форма обучения)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01130100 - Логопедия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логопедии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Сестринское дело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