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0d20" w14:textId="4920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Кызылординского областного маслихата от 25 ноября 2021 года № 68 "О внесении изменения в решение Кызылординского областного маслихата от 29 марта 2018 года под № 199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апреля 2023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Кызылординского областного маслихата от 25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29 марта 2018 года под № 199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