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b351" w14:textId="985b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22 декабря 2022 года № 19/194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25 апреля 2023 года № 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2023-2025 годы" от 22 декабря 2022 года №19/194 (зарегистрировано в Реестре государственной регистрации нормативных правовых актов под №177430)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- 10 450 306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6 754 577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- 100 920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- 6843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- 3 587 966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- 10 713 320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- 145 074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232 875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87 801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- 145 074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145 074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87 801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 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19/194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