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6b70" w14:textId="ef16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23 декабря 2022 года № 331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31 марта 2023 года № 2/12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районном бюджете на 2023-2025 годы" от 23 декабря 2022 года № 331 (зарегистрировано в Реестре государственной регистрации нормативных правовых актов под № 176042)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7 794 231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2 046 852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32 241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8 453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5 706 685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8 249 902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63 533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150 075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86 542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- 519 204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519 204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150 075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86 542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455 671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331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5 706 685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- 519 204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