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21b3" w14:textId="8462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Нуринскому району на 2024-2025 годы</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27 июня 2023 года № 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Нуринский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Нуринскому району на 2024-2025 годы согласно приложениям настоящего решения.</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9" w:id="3"/>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Нуринского района на 2024-2025 годы</w:t>
      </w:r>
    </w:p>
    <w:bookmarkEnd w:id="3"/>
    <w:bookmarkStart w:name="z10"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Нуринского района на 2024-2025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и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w:t>
      </w:r>
    </w:p>
    <w:bookmarkEnd w:id="4"/>
    <w:bookmarkStart w:name="z11"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2" w:id="6"/>
    <w:p>
      <w:pPr>
        <w:spacing w:after="0"/>
        <w:ind w:left="0"/>
        <w:jc w:val="both"/>
      </w:pPr>
      <w:r>
        <w:rPr>
          <w:rFonts w:ascii="Times New Roman"/>
          <w:b w:val="false"/>
          <w:i w:val="false"/>
          <w:color w:val="000000"/>
          <w:sz w:val="28"/>
        </w:rPr>
        <w:t>
      План содержит:</w:t>
      </w:r>
    </w:p>
    <w:bookmarkEnd w:id="6"/>
    <w:bookmarkStart w:name="z13" w:id="7"/>
    <w:p>
      <w:pPr>
        <w:spacing w:after="0"/>
        <w:ind w:left="0"/>
        <w:jc w:val="both"/>
      </w:pPr>
      <w:r>
        <w:rPr>
          <w:rFonts w:ascii="Times New Roman"/>
          <w:b w:val="false"/>
          <w:i w:val="false"/>
          <w:color w:val="000000"/>
          <w:sz w:val="28"/>
        </w:rPr>
        <w:t>
      1) схему (карту) расположения пастбищ на территории Нуринского района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сельских округов, согласно приложению 1 к настоящему Плану;</w:t>
      </w:r>
    </w:p>
    <w:bookmarkEnd w:id="7"/>
    <w:bookmarkStart w:name="z14" w:id="8"/>
    <w:p>
      <w:pPr>
        <w:spacing w:after="0"/>
        <w:ind w:left="0"/>
        <w:jc w:val="both"/>
      </w:pPr>
      <w:r>
        <w:rPr>
          <w:rFonts w:ascii="Times New Roman"/>
          <w:b w:val="false"/>
          <w:i w:val="false"/>
          <w:color w:val="000000"/>
          <w:sz w:val="28"/>
        </w:rPr>
        <w:t>
      2) приемлемые схемы пастбищеоборотов, согласно приложению 2 к настоящему Плану;</w:t>
      </w:r>
    </w:p>
    <w:bookmarkEnd w:id="8"/>
    <w:bookmarkStart w:name="z15"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на территории Нуринского района, согласно приложению 3 к настоящему Плану;</w:t>
      </w:r>
    </w:p>
    <w:bookmarkEnd w:id="9"/>
    <w:bookmarkStart w:name="z16"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Нуринского района согласно приложению 4 к настоящему Плану;</w:t>
      </w:r>
    </w:p>
    <w:bookmarkEnd w:id="10"/>
    <w:bookmarkStart w:name="z17" w:id="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Нуринского района, согласно приложению 4 к настоящему Плану;</w:t>
      </w:r>
    </w:p>
    <w:bookmarkEnd w:id="11"/>
    <w:bookmarkStart w:name="z18" w:id="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Нуринском районе, согласно приложению 5 к настоящему Плану;</w:t>
      </w:r>
    </w:p>
    <w:bookmarkEnd w:id="12"/>
    <w:bookmarkStart w:name="z19" w:id="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6 к настоящему Плану.</w:t>
      </w:r>
    </w:p>
    <w:bookmarkEnd w:id="13"/>
    <w:bookmarkStart w:name="z20" w:id="14"/>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bookmarkEnd w:id="14"/>
    <w:bookmarkStart w:name="z21" w:id="15"/>
    <w:p>
      <w:pPr>
        <w:spacing w:after="0"/>
        <w:ind w:left="0"/>
        <w:jc w:val="both"/>
      </w:pPr>
      <w:r>
        <w:rPr>
          <w:rFonts w:ascii="Times New Roman"/>
          <w:b w:val="false"/>
          <w:i w:val="false"/>
          <w:color w:val="000000"/>
          <w:sz w:val="28"/>
        </w:rPr>
        <w:t>
      По административно-территориальному делению в Нуринском районе имеются 23 сельских и 2 поселковых округов.</w:t>
      </w:r>
    </w:p>
    <w:bookmarkEnd w:id="15"/>
    <w:bookmarkStart w:name="z22" w:id="16"/>
    <w:p>
      <w:pPr>
        <w:spacing w:after="0"/>
        <w:ind w:left="0"/>
        <w:jc w:val="both"/>
      </w:pPr>
      <w:r>
        <w:rPr>
          <w:rFonts w:ascii="Times New Roman"/>
          <w:b w:val="false"/>
          <w:i w:val="false"/>
          <w:color w:val="000000"/>
          <w:sz w:val="28"/>
        </w:rPr>
        <w:t>
      Общая площадь пастбищных угодий в Нуринском районе составляет 4 033 430 гектар, из них у землепользователей 1 698 847 га, земли населенных пунктов – 379 959 га, отгонного пастбища- 202 795 га, земли заповедной зоны 241 596 га, земли несельскохозяйственных объектов 4 273 га и земли запаса 1 708 755 га.</w:t>
      </w:r>
    </w:p>
    <w:bookmarkEnd w:id="16"/>
    <w:bookmarkStart w:name="z23" w:id="17"/>
    <w:p>
      <w:pPr>
        <w:spacing w:after="0"/>
        <w:ind w:left="0"/>
        <w:jc w:val="both"/>
      </w:pPr>
      <w:r>
        <w:rPr>
          <w:rFonts w:ascii="Times New Roman"/>
          <w:b w:val="false"/>
          <w:i w:val="false"/>
          <w:color w:val="000000"/>
          <w:sz w:val="28"/>
        </w:rPr>
        <w:t>
      Нуринский район образован в 1928 году. Территория района составляет 46,3 тысячи квадратных километров. Численность населения – 22,3 тысяч человек. Районный центр - поселок Нура. Расположен 205 километр к северо-западу от города Караганды.</w:t>
      </w:r>
    </w:p>
    <w:bookmarkEnd w:id="17"/>
    <w:bookmarkStart w:name="z24" w:id="18"/>
    <w:p>
      <w:pPr>
        <w:spacing w:after="0"/>
        <w:ind w:left="0"/>
        <w:jc w:val="both"/>
      </w:pPr>
      <w:r>
        <w:rPr>
          <w:rFonts w:ascii="Times New Roman"/>
          <w:b w:val="false"/>
          <w:i w:val="false"/>
          <w:color w:val="000000"/>
          <w:sz w:val="28"/>
        </w:rPr>
        <w:t>
      Территория Нуринского района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Наиболее жарким месяцем является июль, наиболее холодным – январь. Первые осенние заморозки начинаются в сентябре месяце, последние весенние – в конце мая. По количеству выпадающих осадков территория относится к засушливой зоне.</w:t>
      </w:r>
    </w:p>
    <w:bookmarkEnd w:id="18"/>
    <w:bookmarkStart w:name="z25" w:id="19"/>
    <w:p>
      <w:pPr>
        <w:spacing w:after="0"/>
        <w:ind w:left="0"/>
        <w:jc w:val="both"/>
      </w:pPr>
      <w:r>
        <w:rPr>
          <w:rFonts w:ascii="Times New Roman"/>
          <w:b w:val="false"/>
          <w:i w:val="false"/>
          <w:color w:val="000000"/>
          <w:sz w:val="28"/>
        </w:rPr>
        <w:t>
      На 1 мая 2023 года по Нуринскому району насчитывается (личное подворье населения, крестьянские хозяйства, юридические лица) крупного рогатого скота 62 168 голов, из них маточное поголовье 29 355 голов, мелкого рогатого скота 109 833 голов, 63 942 голов лошадей.</w:t>
      </w:r>
    </w:p>
    <w:bookmarkEnd w:id="19"/>
    <w:bookmarkStart w:name="z26" w:id="20"/>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28" w:id="21"/>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села Балыктыколь на 2024-2025 годы</w:t>
      </w:r>
    </w:p>
    <w:bookmarkEnd w:id="21"/>
    <w:bookmarkStart w:name="z29" w:id="22"/>
    <w:p>
      <w:pPr>
        <w:spacing w:after="0"/>
        <w:ind w:left="0"/>
        <w:jc w:val="both"/>
      </w:pPr>
      <w:r>
        <w:rPr>
          <w:rFonts w:ascii="Times New Roman"/>
          <w:b w:val="false"/>
          <w:i w:val="false"/>
          <w:color w:val="000000"/>
          <w:sz w:val="28"/>
        </w:rPr>
        <w:t>
      Общая площадь земель сельского округа Балыктыколь составляет 187 694 гектар, из них пашни – 6 566 га, пастбищные земли – 175 860 гектар, сенокос – 3 917 гектар, другие категории – 1 351 гектар.</w:t>
      </w:r>
    </w:p>
    <w:bookmarkEnd w:id="22"/>
    <w:bookmarkStart w:name="z30" w:id="23"/>
    <w:p>
      <w:pPr>
        <w:spacing w:after="0"/>
        <w:ind w:left="0"/>
        <w:jc w:val="both"/>
      </w:pPr>
      <w:r>
        <w:rPr>
          <w:rFonts w:ascii="Times New Roman"/>
          <w:b w:val="false"/>
          <w:i w:val="false"/>
          <w:color w:val="000000"/>
          <w:sz w:val="28"/>
        </w:rPr>
        <w:t>
      По категориям земли подразделяются на:</w:t>
      </w:r>
    </w:p>
    <w:bookmarkEnd w:id="23"/>
    <w:bookmarkStart w:name="z31" w:id="24"/>
    <w:p>
      <w:pPr>
        <w:spacing w:after="0"/>
        <w:ind w:left="0"/>
        <w:jc w:val="both"/>
      </w:pPr>
      <w:r>
        <w:rPr>
          <w:rFonts w:ascii="Times New Roman"/>
          <w:b w:val="false"/>
          <w:i w:val="false"/>
          <w:color w:val="000000"/>
          <w:sz w:val="28"/>
        </w:rPr>
        <w:t>
      земли сельскохозяйственного назначения – 88 427 гектар;</w:t>
      </w:r>
    </w:p>
    <w:bookmarkEnd w:id="24"/>
    <w:bookmarkStart w:name="z32" w:id="25"/>
    <w:p>
      <w:pPr>
        <w:spacing w:after="0"/>
        <w:ind w:left="0"/>
        <w:jc w:val="both"/>
      </w:pPr>
      <w:r>
        <w:rPr>
          <w:rFonts w:ascii="Times New Roman"/>
          <w:b w:val="false"/>
          <w:i w:val="false"/>
          <w:color w:val="000000"/>
          <w:sz w:val="28"/>
        </w:rPr>
        <w:t>
      земли населенных пунктов – 12 236 гектар;</w:t>
      </w:r>
    </w:p>
    <w:bookmarkEnd w:id="25"/>
    <w:bookmarkStart w:name="z33" w:id="26"/>
    <w:p>
      <w:pPr>
        <w:spacing w:after="0"/>
        <w:ind w:left="0"/>
        <w:jc w:val="both"/>
      </w:pPr>
      <w:r>
        <w:rPr>
          <w:rFonts w:ascii="Times New Roman"/>
          <w:b w:val="false"/>
          <w:i w:val="false"/>
          <w:color w:val="000000"/>
          <w:sz w:val="28"/>
        </w:rPr>
        <w:t>
      земли запаса – 87 031 гектар.</w:t>
      </w:r>
    </w:p>
    <w:bookmarkEnd w:id="26"/>
    <w:bookmarkStart w:name="z34" w:id="27"/>
    <w:p>
      <w:pPr>
        <w:spacing w:after="0"/>
        <w:ind w:left="0"/>
        <w:jc w:val="both"/>
      </w:pPr>
      <w:r>
        <w:rPr>
          <w:rFonts w:ascii="Times New Roman"/>
          <w:b w:val="false"/>
          <w:i w:val="false"/>
          <w:color w:val="000000"/>
          <w:sz w:val="28"/>
        </w:rPr>
        <w:t>
      На 1мая 2023 года в сельском округе Балыктыколь насчитывается (личное подворье населения, крестьянские хозяйства, юридические лица) крупного рогатого скота 1 467 голов, из них маточное поголовье 781 голов, мелкого рогатого скота 3 540 голов, 1 553 голов лошадей. (Нормы потребления воды сельскохозяйственными животными КРС- 55 л. на голову в сутки, МРС-8 л. на голову в сутки, Лошади -50 л. на голову в сутки). КРС- 80 685 литров в сутки, МРС- 28 320литров воды в сутки, лошади- 77 650 литров воды в сутки.</w:t>
      </w:r>
    </w:p>
    <w:bookmarkEnd w:id="27"/>
    <w:bookmarkStart w:name="z35" w:id="28"/>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Балыктыколь составляет: крупного рогатого скота 1 008 головы, мелкого рогатого скота 2 011 голов, 1 281 голов лошадей.</w:t>
      </w:r>
    </w:p>
    <w:bookmarkEnd w:id="28"/>
    <w:bookmarkStart w:name="z36" w:id="29"/>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83 922 гектар, нагрузка на пастбища 43,3%.</w:t>
      </w:r>
    </w:p>
    <w:bookmarkEnd w:id="29"/>
    <w:bookmarkStart w:name="z37" w:id="30"/>
    <w:p>
      <w:pPr>
        <w:spacing w:after="0"/>
        <w:ind w:left="0"/>
        <w:jc w:val="both"/>
      </w:pPr>
      <w:r>
        <w:rPr>
          <w:rFonts w:ascii="Times New Roman"/>
          <w:b w:val="false"/>
          <w:i w:val="false"/>
          <w:color w:val="000000"/>
          <w:sz w:val="28"/>
        </w:rPr>
        <w:t>
      (КРС:1 008 голов*9 га=9 072 га; МРС: 2 011 голов *1,8 га=3 619,8 га; лошади: 1 281 гол*10,8 га=13 834,8 га. Всего: 26 526,6 га.).</w:t>
      </w:r>
    </w:p>
    <w:bookmarkEnd w:id="30"/>
    <w:bookmarkStart w:name="z38" w:id="31"/>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Балыктыколь имеются всего 175 860 гектар пастбищных угодий. В черте населенных пунктов числится 12 024 гектар пастбищ.</w:t>
      </w:r>
    </w:p>
    <w:bookmarkEnd w:id="31"/>
    <w:bookmarkStart w:name="z39" w:id="32"/>
    <w:p>
      <w:pPr>
        <w:spacing w:after="0"/>
        <w:ind w:left="0"/>
        <w:jc w:val="both"/>
      </w:pPr>
      <w:r>
        <w:rPr>
          <w:rFonts w:ascii="Times New Roman"/>
          <w:b w:val="false"/>
          <w:i w:val="false"/>
          <w:color w:val="000000"/>
          <w:sz w:val="28"/>
        </w:rPr>
        <w:t>
      В сельском округе Балыктыколь сервитуты для прогона скота не установлены.</w:t>
      </w:r>
    </w:p>
    <w:bookmarkEnd w:id="32"/>
    <w:bookmarkStart w:name="z40" w:id="3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12 024 гектар, потребность составляет 2 223,0 гектар, при норме нагрузки 9 гектар/голов. (КРС маточного поголовья 247 голов*9 га=2223,0 га).</w:t>
      </w:r>
    </w:p>
    <w:bookmarkEnd w:id="33"/>
    <w:bookmarkStart w:name="z41" w:id="34"/>
    <w:p>
      <w:pPr>
        <w:spacing w:after="0"/>
        <w:ind w:left="0"/>
        <w:jc w:val="both"/>
      </w:pPr>
      <w:r>
        <w:rPr>
          <w:rFonts w:ascii="Times New Roman"/>
          <w:b w:val="false"/>
          <w:i w:val="false"/>
          <w:color w:val="000000"/>
          <w:sz w:val="28"/>
        </w:rPr>
        <w:t>
      Организован 1 гурт отгонного пастбища на 247 голов КРС (молодняк, бычки) и 1 отар МРС на 1 087 голов местного населения на землях запаса.</w:t>
      </w:r>
    </w:p>
    <w:bookmarkEnd w:id="34"/>
    <w:bookmarkStart w:name="z42" w:id="35"/>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13 479,5 гектар, при норме нагрузки на голову крупно рогатого скота – 9 гектар/на 1 голов, мелко рогатого скота – 1,8 гектар/на 1 голову, лошадей – 10,8 гектар/на 1 голову.</w:t>
      </w:r>
    </w:p>
    <w:bookmarkEnd w:id="35"/>
    <w:bookmarkStart w:name="z43" w:id="36"/>
    <w:p>
      <w:pPr>
        <w:spacing w:after="0"/>
        <w:ind w:left="0"/>
        <w:jc w:val="both"/>
      </w:pPr>
      <w:r>
        <w:rPr>
          <w:rFonts w:ascii="Times New Roman"/>
          <w:b w:val="false"/>
          <w:i w:val="false"/>
          <w:color w:val="000000"/>
          <w:sz w:val="28"/>
        </w:rPr>
        <w:t>
      Потребность:</w:t>
      </w:r>
    </w:p>
    <w:bookmarkEnd w:id="36"/>
    <w:bookmarkStart w:name="z44" w:id="37"/>
    <w:p>
      <w:pPr>
        <w:spacing w:after="0"/>
        <w:ind w:left="0"/>
        <w:jc w:val="both"/>
      </w:pPr>
      <w:r>
        <w:rPr>
          <w:rFonts w:ascii="Times New Roman"/>
          <w:b w:val="false"/>
          <w:i w:val="false"/>
          <w:color w:val="000000"/>
          <w:sz w:val="28"/>
        </w:rPr>
        <w:t>
      крупно рогатого скота 186 голов * 9 гектар/на 1 голову = 1 674 гектар;</w:t>
      </w:r>
    </w:p>
    <w:bookmarkEnd w:id="37"/>
    <w:bookmarkStart w:name="z45" w:id="38"/>
    <w:p>
      <w:pPr>
        <w:spacing w:after="0"/>
        <w:ind w:left="0"/>
        <w:jc w:val="both"/>
      </w:pPr>
      <w:r>
        <w:rPr>
          <w:rFonts w:ascii="Times New Roman"/>
          <w:b w:val="false"/>
          <w:i w:val="false"/>
          <w:color w:val="000000"/>
          <w:sz w:val="28"/>
        </w:rPr>
        <w:t>
      для мелко рогатого скота – 442 голов * 1,8 гектар/на 1 голову = 795,6 гектар;</w:t>
      </w:r>
    </w:p>
    <w:bookmarkEnd w:id="38"/>
    <w:bookmarkStart w:name="z46" w:id="39"/>
    <w:p>
      <w:pPr>
        <w:spacing w:after="0"/>
        <w:ind w:left="0"/>
        <w:jc w:val="both"/>
      </w:pPr>
      <w:r>
        <w:rPr>
          <w:rFonts w:ascii="Times New Roman"/>
          <w:b w:val="false"/>
          <w:i w:val="false"/>
          <w:color w:val="000000"/>
          <w:sz w:val="28"/>
        </w:rPr>
        <w:t>
      для лошадей - 268 голов * 10,8 гектар/на 1 голову = 2 894,4 гектар.</w:t>
      </w:r>
    </w:p>
    <w:bookmarkEnd w:id="39"/>
    <w:bookmarkStart w:name="z47" w:id="40"/>
    <w:p>
      <w:pPr>
        <w:spacing w:after="0"/>
        <w:ind w:left="0"/>
        <w:jc w:val="both"/>
      </w:pPr>
      <w:r>
        <w:rPr>
          <w:rFonts w:ascii="Times New Roman"/>
          <w:b w:val="false"/>
          <w:i w:val="false"/>
          <w:color w:val="000000"/>
          <w:sz w:val="28"/>
        </w:rPr>
        <w:t>
      1 674 +795,6 +2 894,4 =5 364,0 гектар.</w:t>
      </w:r>
    </w:p>
    <w:bookmarkEnd w:id="40"/>
    <w:bookmarkStart w:name="z48" w:id="41"/>
    <w:p>
      <w:pPr>
        <w:spacing w:after="0"/>
        <w:ind w:left="0"/>
        <w:jc w:val="both"/>
      </w:pPr>
      <w:r>
        <w:rPr>
          <w:rFonts w:ascii="Times New Roman"/>
          <w:b w:val="false"/>
          <w:i w:val="false"/>
          <w:color w:val="000000"/>
          <w:sz w:val="28"/>
        </w:rPr>
        <w:t>
      Нагрузка в пастбищах для выпаса с/х животных населения составляет 39,8%.</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50" w:id="42"/>
    <w:p>
      <w:pPr>
        <w:spacing w:after="0"/>
        <w:ind w:left="0"/>
        <w:jc w:val="left"/>
      </w:pPr>
      <w:r>
        <w:rPr>
          <w:rFonts w:ascii="Times New Roman"/>
          <w:b/>
          <w:i w:val="false"/>
          <w:color w:val="000000"/>
        </w:rPr>
        <w:t xml:space="preserve"> Схема (карта) расположения пастбищ на территории сельского округа Балыктыколь в разрезе категорий земель, собственников земельных участков и землепользователей на основании правоустанавливающих документов</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left"/>
      </w:pPr>
      <w:r>
        <w:rPr>
          <w:rFonts w:ascii="Times New Roman"/>
          <w:b/>
          <w:i w:val="false"/>
          <w:color w:val="000000"/>
        </w:rPr>
        <w:t xml:space="preserve"> Таблица-2. Сведения по распределению пастбищ для размещения маточного (дойного) поголовья крупно рогатого скота по сельскому округу Балыктыколь</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bl>
    <w:bookmarkStart w:name="z53" w:id="45"/>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Балыктыколь</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55" w:id="46"/>
    <w:p>
      <w:pPr>
        <w:spacing w:after="0"/>
        <w:ind w:left="0"/>
        <w:jc w:val="left"/>
      </w:pPr>
      <w:r>
        <w:rPr>
          <w:rFonts w:ascii="Times New Roman"/>
          <w:b/>
          <w:i w:val="false"/>
          <w:color w:val="000000"/>
        </w:rPr>
        <w:t xml:space="preserve"> Приемлемая схема пастбищеоборотов для сельского округа Балыктыколь</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56" w:id="4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58" w:id="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61" w:id="5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64" w:id="5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67" w:id="5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Балыктыколь</w:t>
      </w:r>
    </w:p>
    <w:bookmarkEnd w:id="54"/>
    <w:bookmarkStart w:name="z6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Балыктыколь</w:t>
            </w:r>
            <w:r>
              <w:br/>
            </w:r>
            <w:r>
              <w:rPr>
                <w:rFonts w:ascii="Times New Roman"/>
                <w:b w:val="false"/>
                <w:i w:val="false"/>
                <w:color w:val="000000"/>
                <w:sz w:val="20"/>
              </w:rPr>
              <w:t>на 2024-2025 годы</w:t>
            </w:r>
          </w:p>
        </w:tc>
      </w:tr>
    </w:tbl>
    <w:bookmarkStart w:name="z70" w:id="5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71" w:id="57"/>
    <w:p>
      <w:pPr>
        <w:spacing w:after="0"/>
        <w:ind w:left="0"/>
        <w:jc w:val="both"/>
      </w:pPr>
      <w:r>
        <w:rPr>
          <w:rFonts w:ascii="Times New Roman"/>
          <w:b w:val="false"/>
          <w:i w:val="false"/>
          <w:color w:val="000000"/>
          <w:sz w:val="28"/>
        </w:rPr>
        <w:t>
      Примечание: расшифровка аббревиатур:</w:t>
      </w:r>
    </w:p>
    <w:bookmarkEnd w:id="57"/>
    <w:bookmarkStart w:name="z72" w:id="58"/>
    <w:p>
      <w:pPr>
        <w:spacing w:after="0"/>
        <w:ind w:left="0"/>
        <w:jc w:val="both"/>
      </w:pPr>
      <w:r>
        <w:rPr>
          <w:rFonts w:ascii="Times New Roman"/>
          <w:b w:val="false"/>
          <w:i w:val="false"/>
          <w:color w:val="000000"/>
          <w:sz w:val="28"/>
        </w:rPr>
        <w:t>
      ВЛС – весенне-летний сезон;</w:t>
      </w:r>
    </w:p>
    <w:bookmarkEnd w:id="58"/>
    <w:bookmarkStart w:name="z73" w:id="59"/>
    <w:p>
      <w:pPr>
        <w:spacing w:after="0"/>
        <w:ind w:left="0"/>
        <w:jc w:val="both"/>
      </w:pPr>
      <w:r>
        <w:rPr>
          <w:rFonts w:ascii="Times New Roman"/>
          <w:b w:val="false"/>
          <w:i w:val="false"/>
          <w:color w:val="000000"/>
          <w:sz w:val="28"/>
        </w:rPr>
        <w:t>
      ЛОС – летне-осенний сезон;</w:t>
      </w:r>
    </w:p>
    <w:bookmarkEnd w:id="59"/>
    <w:bookmarkStart w:name="z74" w:id="60"/>
    <w:p>
      <w:pPr>
        <w:spacing w:after="0"/>
        <w:ind w:left="0"/>
        <w:jc w:val="both"/>
      </w:pPr>
      <w:r>
        <w:rPr>
          <w:rFonts w:ascii="Times New Roman"/>
          <w:b w:val="false"/>
          <w:i w:val="false"/>
          <w:color w:val="000000"/>
          <w:sz w:val="28"/>
        </w:rPr>
        <w:t>
      ЛС – летний сезон;</w:t>
      </w:r>
    </w:p>
    <w:bookmarkEnd w:id="60"/>
    <w:bookmarkStart w:name="z75" w:id="61"/>
    <w:p>
      <w:pPr>
        <w:spacing w:after="0"/>
        <w:ind w:left="0"/>
        <w:jc w:val="both"/>
      </w:pPr>
      <w:r>
        <w:rPr>
          <w:rFonts w:ascii="Times New Roman"/>
          <w:b w:val="false"/>
          <w:i w:val="false"/>
          <w:color w:val="000000"/>
          <w:sz w:val="28"/>
        </w:rPr>
        <w:t>
      ОЗ – отдыхающий загон.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77" w:id="62"/>
    <w:p>
      <w:pPr>
        <w:spacing w:after="0"/>
        <w:ind w:left="0"/>
        <w:jc w:val="left"/>
      </w:pPr>
      <w:r>
        <w:rPr>
          <w:rFonts w:ascii="Times New Roman"/>
          <w:b/>
          <w:i w:val="false"/>
          <w:color w:val="000000"/>
        </w:rPr>
        <w:t xml:space="preserve"> План по управлению пастбищами и их использованию сельского округа Баршино на 2024-2025 годы</w:t>
      </w:r>
    </w:p>
    <w:bookmarkEnd w:id="62"/>
    <w:bookmarkStart w:name="z78" w:id="63"/>
    <w:p>
      <w:pPr>
        <w:spacing w:after="0"/>
        <w:ind w:left="0"/>
        <w:jc w:val="both"/>
      </w:pPr>
      <w:r>
        <w:rPr>
          <w:rFonts w:ascii="Times New Roman"/>
          <w:b w:val="false"/>
          <w:i w:val="false"/>
          <w:color w:val="000000"/>
          <w:sz w:val="28"/>
        </w:rPr>
        <w:t>
      По административно-территориальному делению в Баршинском сельском округе имеются 2 сельских населенных пункта (с.Баршино, с.Бестамак).</w:t>
      </w:r>
    </w:p>
    <w:bookmarkEnd w:id="63"/>
    <w:bookmarkStart w:name="z79" w:id="64"/>
    <w:p>
      <w:pPr>
        <w:spacing w:after="0"/>
        <w:ind w:left="0"/>
        <w:jc w:val="both"/>
      </w:pPr>
      <w:r>
        <w:rPr>
          <w:rFonts w:ascii="Times New Roman"/>
          <w:b w:val="false"/>
          <w:i w:val="false"/>
          <w:color w:val="000000"/>
          <w:sz w:val="28"/>
        </w:rPr>
        <w:t>
      Общая площадь земель сельского округа составляет 622 613 гектар, из них пастбищные земли – 614 099 гектар,сенокос – 4 752 гектар, другие категории – 3 762 гектар.</w:t>
      </w:r>
    </w:p>
    <w:bookmarkEnd w:id="64"/>
    <w:bookmarkStart w:name="z80" w:id="65"/>
    <w:p>
      <w:pPr>
        <w:spacing w:after="0"/>
        <w:ind w:left="0"/>
        <w:jc w:val="both"/>
      </w:pPr>
      <w:r>
        <w:rPr>
          <w:rFonts w:ascii="Times New Roman"/>
          <w:b w:val="false"/>
          <w:i w:val="false"/>
          <w:color w:val="000000"/>
          <w:sz w:val="28"/>
        </w:rPr>
        <w:t>
      По категориям земли подразделяются на:</w:t>
      </w:r>
    </w:p>
    <w:bookmarkEnd w:id="65"/>
    <w:bookmarkStart w:name="z81" w:id="66"/>
    <w:p>
      <w:pPr>
        <w:spacing w:after="0"/>
        <w:ind w:left="0"/>
        <w:jc w:val="both"/>
      </w:pPr>
      <w:r>
        <w:rPr>
          <w:rFonts w:ascii="Times New Roman"/>
          <w:b w:val="false"/>
          <w:i w:val="false"/>
          <w:color w:val="000000"/>
          <w:sz w:val="28"/>
        </w:rPr>
        <w:t>
      земли сельскохозяйственного назначения – 296 972 гектар;</w:t>
      </w:r>
    </w:p>
    <w:bookmarkEnd w:id="66"/>
    <w:bookmarkStart w:name="z82" w:id="67"/>
    <w:p>
      <w:pPr>
        <w:spacing w:after="0"/>
        <w:ind w:left="0"/>
        <w:jc w:val="both"/>
      </w:pPr>
      <w:r>
        <w:rPr>
          <w:rFonts w:ascii="Times New Roman"/>
          <w:b w:val="false"/>
          <w:i w:val="false"/>
          <w:color w:val="000000"/>
          <w:sz w:val="28"/>
        </w:rPr>
        <w:t>
      земли населенных пунктов – 94 539 гектар;</w:t>
      </w:r>
    </w:p>
    <w:bookmarkEnd w:id="67"/>
    <w:bookmarkStart w:name="z83" w:id="68"/>
    <w:p>
      <w:pPr>
        <w:spacing w:after="0"/>
        <w:ind w:left="0"/>
        <w:jc w:val="both"/>
      </w:pPr>
      <w:r>
        <w:rPr>
          <w:rFonts w:ascii="Times New Roman"/>
          <w:b w:val="false"/>
          <w:i w:val="false"/>
          <w:color w:val="000000"/>
          <w:sz w:val="28"/>
        </w:rPr>
        <w:t>
      отгонные пастбища населения- 9 000 гектар;</w:t>
      </w:r>
    </w:p>
    <w:bookmarkEnd w:id="68"/>
    <w:bookmarkStart w:name="z84" w:id="69"/>
    <w:p>
      <w:pPr>
        <w:spacing w:after="0"/>
        <w:ind w:left="0"/>
        <w:jc w:val="both"/>
      </w:pPr>
      <w:r>
        <w:rPr>
          <w:rFonts w:ascii="Times New Roman"/>
          <w:b w:val="false"/>
          <w:i w:val="false"/>
          <w:color w:val="000000"/>
          <w:sz w:val="28"/>
        </w:rPr>
        <w:t>
      земли запаса – 231 102 гектар.</w:t>
      </w:r>
    </w:p>
    <w:bookmarkEnd w:id="69"/>
    <w:bookmarkStart w:name="z85" w:id="70"/>
    <w:p>
      <w:pPr>
        <w:spacing w:after="0"/>
        <w:ind w:left="0"/>
        <w:jc w:val="both"/>
      </w:pPr>
      <w:r>
        <w:rPr>
          <w:rFonts w:ascii="Times New Roman"/>
          <w:b w:val="false"/>
          <w:i w:val="false"/>
          <w:color w:val="000000"/>
          <w:sz w:val="28"/>
        </w:rPr>
        <w:t>
      Территория сельского округа Баршино расположена в зоне сухих степей с резко-континентальным климатом и расположено в пределах центрального Казахского мелкосопочника.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bookmarkEnd w:id="70"/>
    <w:bookmarkStart w:name="z86" w:id="71"/>
    <w:p>
      <w:pPr>
        <w:spacing w:after="0"/>
        <w:ind w:left="0"/>
        <w:jc w:val="both"/>
      </w:pPr>
      <w:r>
        <w:rPr>
          <w:rFonts w:ascii="Times New Roman"/>
          <w:b w:val="false"/>
          <w:i w:val="false"/>
          <w:color w:val="000000"/>
          <w:sz w:val="28"/>
        </w:rPr>
        <w:t>
      На 1 мая 2023 года в сельском округе Баршино насчитывается (личное подворье населения, крестьянские хозяйства, юридические лица) крупного рогатого скота 5 152 голов, из них маточное поголовье 3 218 голов, мелкого рогатого скота 4 096 голов, 4 056 голов лошадей. (Нормы потребления воды сельскохозяйственными животными КРС- 55 л. на голову в сутки, МРС-8 л. на голову в сутки, Лошади -50 л. на голову в сутки). КРС- 283 360 литров в сутки, МРС- 32 759 литров воды в сутки, лошади- 202 800 литров воды в сутки.</w:t>
      </w:r>
    </w:p>
    <w:bookmarkEnd w:id="71"/>
    <w:bookmarkStart w:name="z87" w:id="72"/>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Баршино составляет: крупного рогатого скота 2 773 головы, мелкого рогатого скота 1 695 голов, 3 003 голов лошадей.</w:t>
      </w:r>
    </w:p>
    <w:bookmarkEnd w:id="72"/>
    <w:bookmarkStart w:name="z88" w:id="73"/>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296 972 гектар, нагрузка на пастбища 36%.</w:t>
      </w:r>
    </w:p>
    <w:bookmarkEnd w:id="73"/>
    <w:bookmarkStart w:name="z89" w:id="74"/>
    <w:p>
      <w:pPr>
        <w:spacing w:after="0"/>
        <w:ind w:left="0"/>
        <w:jc w:val="both"/>
      </w:pPr>
      <w:r>
        <w:rPr>
          <w:rFonts w:ascii="Times New Roman"/>
          <w:b w:val="false"/>
          <w:i w:val="false"/>
          <w:color w:val="000000"/>
          <w:sz w:val="28"/>
        </w:rPr>
        <w:t>
      (КРС: 2 773 гол*10,5 га=29 116,5 га, МРС:1 695 гол*2,0 га=3 390 га, лошади 3 003 голов*12 га=36 036 га.Всего: 29 116,5 + 3 390 га + 36 036 га = 68 542,5 га.).</w:t>
      </w:r>
    </w:p>
    <w:bookmarkEnd w:id="74"/>
    <w:bookmarkStart w:name="z90" w:id="75"/>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Баршино имеются всего 324 062 гектар пастбищных угодий. В черте населенных пунктов числится 92 960,0 гектар пастбищ.</w:t>
      </w:r>
    </w:p>
    <w:bookmarkEnd w:id="75"/>
    <w:bookmarkStart w:name="z91" w:id="76"/>
    <w:p>
      <w:pPr>
        <w:spacing w:after="0"/>
        <w:ind w:left="0"/>
        <w:jc w:val="both"/>
      </w:pPr>
      <w:r>
        <w:rPr>
          <w:rFonts w:ascii="Times New Roman"/>
          <w:b w:val="false"/>
          <w:i w:val="false"/>
          <w:color w:val="000000"/>
          <w:sz w:val="28"/>
        </w:rPr>
        <w:t>
      В сельском округе Баршино сервитуты для прогона скота не установлены.</w:t>
      </w:r>
    </w:p>
    <w:bookmarkEnd w:id="76"/>
    <w:bookmarkStart w:name="z92" w:id="7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92 960,0 гектар, потребность составляет 15 424,7 гектар, при норме нагрузки 10,5 гектар/голов. (КРС маточного поголовья 1 469 голов*10,5 га=15 424,7 га).</w:t>
      </w:r>
    </w:p>
    <w:bookmarkEnd w:id="77"/>
    <w:bookmarkStart w:name="z93" w:id="78"/>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66 659,0 гектар, при норме нагрузки на голову крупно рогатого скота – 10,5 гектар/на 1 голов, мелко рогатого скота – 2,0 гектар/на 1 голову, лошадей – 12 гектар/на 1 голову.</w:t>
      </w:r>
    </w:p>
    <w:bookmarkEnd w:id="78"/>
    <w:bookmarkStart w:name="z94" w:id="79"/>
    <w:p>
      <w:pPr>
        <w:spacing w:after="0"/>
        <w:ind w:left="0"/>
        <w:jc w:val="both"/>
      </w:pPr>
      <w:r>
        <w:rPr>
          <w:rFonts w:ascii="Times New Roman"/>
          <w:b w:val="false"/>
          <w:i w:val="false"/>
          <w:color w:val="000000"/>
          <w:sz w:val="28"/>
        </w:rPr>
        <w:t>
      Потребность, из-них:</w:t>
      </w:r>
    </w:p>
    <w:bookmarkEnd w:id="79"/>
    <w:bookmarkStart w:name="z95" w:id="80"/>
    <w:p>
      <w:pPr>
        <w:spacing w:after="0"/>
        <w:ind w:left="0"/>
        <w:jc w:val="both"/>
      </w:pPr>
      <w:r>
        <w:rPr>
          <w:rFonts w:ascii="Times New Roman"/>
          <w:b w:val="false"/>
          <w:i w:val="false"/>
          <w:color w:val="000000"/>
          <w:sz w:val="28"/>
        </w:rPr>
        <w:t>
      в селе Баршино:</w:t>
      </w:r>
    </w:p>
    <w:bookmarkEnd w:id="80"/>
    <w:bookmarkStart w:name="z96" w:id="81"/>
    <w:p>
      <w:pPr>
        <w:spacing w:after="0"/>
        <w:ind w:left="0"/>
        <w:jc w:val="both"/>
      </w:pPr>
      <w:r>
        <w:rPr>
          <w:rFonts w:ascii="Times New Roman"/>
          <w:b w:val="false"/>
          <w:i w:val="false"/>
          <w:color w:val="000000"/>
          <w:sz w:val="28"/>
        </w:rPr>
        <w:t>
      крупного рогатого скота 2342 головы*10,5 га=24 591 га;</w:t>
      </w:r>
    </w:p>
    <w:bookmarkEnd w:id="81"/>
    <w:bookmarkStart w:name="z97" w:id="82"/>
    <w:p>
      <w:pPr>
        <w:spacing w:after="0"/>
        <w:ind w:left="0"/>
        <w:jc w:val="both"/>
      </w:pPr>
      <w:r>
        <w:rPr>
          <w:rFonts w:ascii="Times New Roman"/>
          <w:b w:val="false"/>
          <w:i w:val="false"/>
          <w:color w:val="000000"/>
          <w:sz w:val="28"/>
        </w:rPr>
        <w:t>
      мелкого рогатого скота 1274 голов*2 га=2 548 га;</w:t>
      </w:r>
    </w:p>
    <w:bookmarkEnd w:id="82"/>
    <w:bookmarkStart w:name="z98" w:id="83"/>
    <w:p>
      <w:pPr>
        <w:spacing w:after="0"/>
        <w:ind w:left="0"/>
        <w:jc w:val="both"/>
      </w:pPr>
      <w:r>
        <w:rPr>
          <w:rFonts w:ascii="Times New Roman"/>
          <w:b w:val="false"/>
          <w:i w:val="false"/>
          <w:color w:val="000000"/>
          <w:sz w:val="28"/>
        </w:rPr>
        <w:t>
      лошади 1052 голов*12 га=12 624 га;</w:t>
      </w:r>
    </w:p>
    <w:bookmarkEnd w:id="83"/>
    <w:bookmarkStart w:name="z99" w:id="84"/>
    <w:p>
      <w:pPr>
        <w:spacing w:after="0"/>
        <w:ind w:left="0"/>
        <w:jc w:val="both"/>
      </w:pPr>
      <w:r>
        <w:rPr>
          <w:rFonts w:ascii="Times New Roman"/>
          <w:b w:val="false"/>
          <w:i w:val="false"/>
          <w:color w:val="000000"/>
          <w:sz w:val="28"/>
        </w:rPr>
        <w:t>
      Всего: 24 591 га+2 548 га+12 624 га=39 763 га.</w:t>
      </w:r>
    </w:p>
    <w:bookmarkEnd w:id="84"/>
    <w:bookmarkStart w:name="z100" w:id="85"/>
    <w:p>
      <w:pPr>
        <w:spacing w:after="0"/>
        <w:ind w:left="0"/>
        <w:jc w:val="both"/>
      </w:pPr>
      <w:r>
        <w:rPr>
          <w:rFonts w:ascii="Times New Roman"/>
          <w:b w:val="false"/>
          <w:i w:val="false"/>
          <w:color w:val="000000"/>
          <w:sz w:val="28"/>
        </w:rPr>
        <w:t>
      в селе Бестамак:</w:t>
      </w:r>
    </w:p>
    <w:bookmarkEnd w:id="85"/>
    <w:bookmarkStart w:name="z101" w:id="86"/>
    <w:p>
      <w:pPr>
        <w:spacing w:after="0"/>
        <w:ind w:left="0"/>
        <w:jc w:val="both"/>
      </w:pPr>
      <w:r>
        <w:rPr>
          <w:rFonts w:ascii="Times New Roman"/>
          <w:b w:val="false"/>
          <w:i w:val="false"/>
          <w:color w:val="000000"/>
          <w:sz w:val="28"/>
        </w:rPr>
        <w:t>
      крупного рогатого скота 37 головы*10,5 га=388,5 га;</w:t>
      </w:r>
    </w:p>
    <w:bookmarkEnd w:id="86"/>
    <w:bookmarkStart w:name="z102" w:id="87"/>
    <w:p>
      <w:pPr>
        <w:spacing w:after="0"/>
        <w:ind w:left="0"/>
        <w:jc w:val="both"/>
      </w:pPr>
      <w:r>
        <w:rPr>
          <w:rFonts w:ascii="Times New Roman"/>
          <w:b w:val="false"/>
          <w:i w:val="false"/>
          <w:color w:val="000000"/>
          <w:sz w:val="28"/>
        </w:rPr>
        <w:t>
      мелкого рогатого скота 127 голов*2 га=254 га;</w:t>
      </w:r>
    </w:p>
    <w:bookmarkEnd w:id="87"/>
    <w:bookmarkStart w:name="z103" w:id="88"/>
    <w:p>
      <w:pPr>
        <w:spacing w:after="0"/>
        <w:ind w:left="0"/>
        <w:jc w:val="both"/>
      </w:pPr>
      <w:r>
        <w:rPr>
          <w:rFonts w:ascii="Times New Roman"/>
          <w:b w:val="false"/>
          <w:i w:val="false"/>
          <w:color w:val="000000"/>
          <w:sz w:val="28"/>
        </w:rPr>
        <w:t>
      лошади 10 голов*12 га=120 га;</w:t>
      </w:r>
    </w:p>
    <w:bookmarkEnd w:id="88"/>
    <w:bookmarkStart w:name="z104" w:id="89"/>
    <w:p>
      <w:pPr>
        <w:spacing w:after="0"/>
        <w:ind w:left="0"/>
        <w:jc w:val="both"/>
      </w:pPr>
      <w:r>
        <w:rPr>
          <w:rFonts w:ascii="Times New Roman"/>
          <w:b w:val="false"/>
          <w:i w:val="false"/>
          <w:color w:val="000000"/>
          <w:sz w:val="28"/>
        </w:rPr>
        <w:t>
      Всего: 388,5 га+254 га+120 га=762,5 га.</w:t>
      </w:r>
    </w:p>
    <w:bookmarkEnd w:id="89"/>
    <w:bookmarkStart w:name="z105" w:id="90"/>
    <w:p>
      <w:pPr>
        <w:spacing w:after="0"/>
        <w:ind w:left="0"/>
        <w:jc w:val="both"/>
      </w:pPr>
      <w:r>
        <w:rPr>
          <w:rFonts w:ascii="Times New Roman"/>
          <w:b w:val="false"/>
          <w:i w:val="false"/>
          <w:color w:val="000000"/>
          <w:sz w:val="28"/>
        </w:rPr>
        <w:t>
      Нагрузка в пастбищах для выпаса с/х животных населения составляет 60,8%.</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Баршино</w:t>
            </w:r>
            <w:r>
              <w:br/>
            </w:r>
            <w:r>
              <w:rPr>
                <w:rFonts w:ascii="Times New Roman"/>
                <w:b w:val="false"/>
                <w:i w:val="false"/>
                <w:color w:val="000000"/>
                <w:sz w:val="20"/>
              </w:rPr>
              <w:t>на 2024-2025 годы</w:t>
            </w:r>
          </w:p>
        </w:tc>
      </w:tr>
    </w:tbl>
    <w:bookmarkStart w:name="z107" w:id="91"/>
    <w:p>
      <w:pPr>
        <w:spacing w:after="0"/>
        <w:ind w:left="0"/>
        <w:jc w:val="left"/>
      </w:pPr>
      <w:r>
        <w:rPr>
          <w:rFonts w:ascii="Times New Roman"/>
          <w:b/>
          <w:i w:val="false"/>
          <w:color w:val="000000"/>
        </w:rPr>
        <w:t xml:space="preserve"> Схема (карта) расположения пастбищ на территории сельского округа Баршино в разрезе категорий земель, собственников земельных участков и землепользователей на основании правоустанавливающих документов</w:t>
      </w:r>
    </w:p>
    <w:bookmarkEnd w:id="91"/>
    <w:bookmarkStart w:name="z10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3"/>
    <w:p>
      <w:pPr>
        <w:spacing w:after="0"/>
        <w:ind w:left="0"/>
        <w:jc w:val="left"/>
      </w:pPr>
      <w:r>
        <w:rPr>
          <w:rFonts w:ascii="Times New Roman"/>
          <w:b/>
          <w:i w:val="false"/>
          <w:color w:val="000000"/>
        </w:rPr>
        <w:t xml:space="preserve"> Таблица-1.Сведения по распределению пастбищ для размещения маточного (дойного)поголовья крупно рогатого скота по сельскому округу Баршино</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Наличие дойных</w:t>
            </w:r>
          </w:p>
          <w:bookmarkEnd w:id="94"/>
          <w:p>
            <w:pPr>
              <w:spacing w:after="20"/>
              <w:ind w:left="20"/>
              <w:jc w:val="both"/>
            </w:pPr>
            <w:r>
              <w:rPr>
                <w:rFonts w:ascii="Times New Roman"/>
                <w:b w:val="false"/>
                <w:i w:val="false"/>
                <w:color w:val="000000"/>
                <w:sz w:val="20"/>
              </w:rPr>
              <w:t>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Необеспечено</w:t>
            </w:r>
          </w:p>
          <w:bookmarkEnd w:id="95"/>
          <w:p>
            <w:pPr>
              <w:spacing w:after="20"/>
              <w:ind w:left="20"/>
              <w:jc w:val="both"/>
            </w:pPr>
            <w:r>
              <w:rPr>
                <w:rFonts w:ascii="Times New Roman"/>
                <w:b w:val="false"/>
                <w:i w:val="false"/>
                <w:color w:val="000000"/>
                <w:sz w:val="20"/>
              </w:rPr>
              <w:t>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52 430,5</w:t>
            </w:r>
          </w:p>
        </w:tc>
      </w:tr>
    </w:tbl>
    <w:bookmarkStart w:name="z112" w:id="96"/>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Баршино</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Баршино</w:t>
            </w:r>
            <w:r>
              <w:br/>
            </w:r>
            <w:r>
              <w:rPr>
                <w:rFonts w:ascii="Times New Roman"/>
                <w:b w:val="false"/>
                <w:i w:val="false"/>
                <w:color w:val="000000"/>
                <w:sz w:val="20"/>
              </w:rPr>
              <w:t>на 2024-2025 годы</w:t>
            </w:r>
          </w:p>
        </w:tc>
      </w:tr>
    </w:tbl>
    <w:bookmarkStart w:name="z114" w:id="97"/>
    <w:p>
      <w:pPr>
        <w:spacing w:after="0"/>
        <w:ind w:left="0"/>
        <w:jc w:val="left"/>
      </w:pPr>
      <w:r>
        <w:rPr>
          <w:rFonts w:ascii="Times New Roman"/>
          <w:b/>
          <w:i w:val="false"/>
          <w:color w:val="000000"/>
        </w:rPr>
        <w:t xml:space="preserve"> Приемлемая схема пастбище оборотов для сельского округа Баршино</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15" w:id="98"/>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Баршино</w:t>
            </w:r>
            <w:r>
              <w:br/>
            </w:r>
            <w:r>
              <w:rPr>
                <w:rFonts w:ascii="Times New Roman"/>
                <w:b w:val="false"/>
                <w:i w:val="false"/>
                <w:color w:val="000000"/>
                <w:sz w:val="20"/>
              </w:rPr>
              <w:t>на 2024-2025 годы</w:t>
            </w:r>
          </w:p>
        </w:tc>
      </w:tr>
    </w:tbl>
    <w:bookmarkStart w:name="z117" w:id="9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9"/>
    <w:bookmarkStart w:name="z11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6327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сельскомуокругу Баршино</w:t>
            </w:r>
            <w:r>
              <w:br/>
            </w:r>
            <w:r>
              <w:rPr>
                <w:rFonts w:ascii="Times New Roman"/>
                <w:b w:val="false"/>
                <w:i w:val="false"/>
                <w:color w:val="000000"/>
                <w:sz w:val="20"/>
              </w:rPr>
              <w:t>на 2024-2025 годы</w:t>
            </w:r>
          </w:p>
        </w:tc>
      </w:tr>
    </w:tbl>
    <w:bookmarkStart w:name="z120" w:id="10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1"/>
    <w:bookmarkStart w:name="z12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сельскомуокругу Баршино</w:t>
            </w:r>
            <w:r>
              <w:br/>
            </w:r>
            <w:r>
              <w:rPr>
                <w:rFonts w:ascii="Times New Roman"/>
                <w:b w:val="false"/>
                <w:i w:val="false"/>
                <w:color w:val="000000"/>
                <w:sz w:val="20"/>
              </w:rPr>
              <w:t>на 2024-2025 годы</w:t>
            </w:r>
          </w:p>
        </w:tc>
      </w:tr>
    </w:tbl>
    <w:bookmarkStart w:name="z123" w:id="10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3"/>
    <w:bookmarkStart w:name="z12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Баршино</w:t>
            </w:r>
            <w:r>
              <w:br/>
            </w:r>
            <w:r>
              <w:rPr>
                <w:rFonts w:ascii="Times New Roman"/>
                <w:b w:val="false"/>
                <w:i w:val="false"/>
                <w:color w:val="000000"/>
                <w:sz w:val="20"/>
              </w:rPr>
              <w:t>на 2024-2025 годы</w:t>
            </w:r>
          </w:p>
        </w:tc>
      </w:tr>
    </w:tbl>
    <w:bookmarkStart w:name="z126" w:id="10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Баршино</w:t>
      </w:r>
    </w:p>
    <w:bookmarkEnd w:id="105"/>
    <w:bookmarkStart w:name="z12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Баршино</w:t>
            </w:r>
            <w:r>
              <w:br/>
            </w:r>
            <w:r>
              <w:rPr>
                <w:rFonts w:ascii="Times New Roman"/>
                <w:b w:val="false"/>
                <w:i w:val="false"/>
                <w:color w:val="000000"/>
                <w:sz w:val="20"/>
              </w:rPr>
              <w:t>на 2024-2025 годы</w:t>
            </w:r>
          </w:p>
        </w:tc>
      </w:tr>
    </w:tbl>
    <w:bookmarkStart w:name="z129" w:id="10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30" w:id="108"/>
    <w:p>
      <w:pPr>
        <w:spacing w:after="0"/>
        <w:ind w:left="0"/>
        <w:jc w:val="both"/>
      </w:pPr>
      <w:r>
        <w:rPr>
          <w:rFonts w:ascii="Times New Roman"/>
          <w:b w:val="false"/>
          <w:i w:val="false"/>
          <w:color w:val="000000"/>
          <w:sz w:val="28"/>
        </w:rPr>
        <w:t>
      Примечание: расшифровка аббревиатур:</w:t>
      </w:r>
    </w:p>
    <w:bookmarkEnd w:id="108"/>
    <w:bookmarkStart w:name="z131" w:id="109"/>
    <w:p>
      <w:pPr>
        <w:spacing w:after="0"/>
        <w:ind w:left="0"/>
        <w:jc w:val="both"/>
      </w:pPr>
      <w:r>
        <w:rPr>
          <w:rFonts w:ascii="Times New Roman"/>
          <w:b w:val="false"/>
          <w:i w:val="false"/>
          <w:color w:val="000000"/>
          <w:sz w:val="28"/>
        </w:rPr>
        <w:t>
      ВЛС – весенне-летний сезон;</w:t>
      </w:r>
    </w:p>
    <w:bookmarkEnd w:id="109"/>
    <w:bookmarkStart w:name="z132" w:id="110"/>
    <w:p>
      <w:pPr>
        <w:spacing w:after="0"/>
        <w:ind w:left="0"/>
        <w:jc w:val="both"/>
      </w:pPr>
      <w:r>
        <w:rPr>
          <w:rFonts w:ascii="Times New Roman"/>
          <w:b w:val="false"/>
          <w:i w:val="false"/>
          <w:color w:val="000000"/>
          <w:sz w:val="28"/>
        </w:rPr>
        <w:t>
      ЛОС – летне-осенний сезон;</w:t>
      </w:r>
    </w:p>
    <w:bookmarkEnd w:id="110"/>
    <w:bookmarkStart w:name="z133" w:id="111"/>
    <w:p>
      <w:pPr>
        <w:spacing w:after="0"/>
        <w:ind w:left="0"/>
        <w:jc w:val="both"/>
      </w:pPr>
      <w:r>
        <w:rPr>
          <w:rFonts w:ascii="Times New Roman"/>
          <w:b w:val="false"/>
          <w:i w:val="false"/>
          <w:color w:val="000000"/>
          <w:sz w:val="28"/>
        </w:rPr>
        <w:t>
      ЛС – летний сезон;</w:t>
      </w:r>
    </w:p>
    <w:bookmarkEnd w:id="111"/>
    <w:bookmarkStart w:name="z134" w:id="112"/>
    <w:p>
      <w:pPr>
        <w:spacing w:after="0"/>
        <w:ind w:left="0"/>
        <w:jc w:val="both"/>
      </w:pPr>
      <w:r>
        <w:rPr>
          <w:rFonts w:ascii="Times New Roman"/>
          <w:b w:val="false"/>
          <w:i w:val="false"/>
          <w:color w:val="000000"/>
          <w:sz w:val="28"/>
        </w:rPr>
        <w:t>
      ОЗ – отдыхающий загон.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36" w:id="113"/>
    <w:p>
      <w:pPr>
        <w:spacing w:after="0"/>
        <w:ind w:left="0"/>
        <w:jc w:val="left"/>
      </w:pPr>
      <w:r>
        <w:rPr>
          <w:rFonts w:ascii="Times New Roman"/>
          <w:b/>
          <w:i w:val="false"/>
          <w:color w:val="000000"/>
        </w:rPr>
        <w:t xml:space="preserve"> План по управлению пастбищами и их использованию Донского сельского округа на 2024-2025 годы</w:t>
      </w:r>
    </w:p>
    <w:bookmarkEnd w:id="113"/>
    <w:bookmarkStart w:name="z137" w:id="114"/>
    <w:p>
      <w:pPr>
        <w:spacing w:after="0"/>
        <w:ind w:left="0"/>
        <w:jc w:val="both"/>
      </w:pPr>
      <w:r>
        <w:rPr>
          <w:rFonts w:ascii="Times New Roman"/>
          <w:b w:val="false"/>
          <w:i w:val="false"/>
          <w:color w:val="000000"/>
          <w:sz w:val="28"/>
        </w:rPr>
        <w:t>
      Общая площадь земель Донского сельского округа составляет 85 255 гектар, из них пашни – 21 547 га, пастбищные земли – 60 178 гектар,сенокос – 1 593 гектар, другие категории – 1 937 гектар.</w:t>
      </w:r>
    </w:p>
    <w:bookmarkEnd w:id="114"/>
    <w:bookmarkStart w:name="z138" w:id="115"/>
    <w:p>
      <w:pPr>
        <w:spacing w:after="0"/>
        <w:ind w:left="0"/>
        <w:jc w:val="both"/>
      </w:pPr>
      <w:r>
        <w:rPr>
          <w:rFonts w:ascii="Times New Roman"/>
          <w:b w:val="false"/>
          <w:i w:val="false"/>
          <w:color w:val="000000"/>
          <w:sz w:val="28"/>
        </w:rPr>
        <w:t>
      По категориям земли подразделяются на:</w:t>
      </w:r>
    </w:p>
    <w:bookmarkEnd w:id="115"/>
    <w:bookmarkStart w:name="z139" w:id="116"/>
    <w:p>
      <w:pPr>
        <w:spacing w:after="0"/>
        <w:ind w:left="0"/>
        <w:jc w:val="both"/>
      </w:pPr>
      <w:r>
        <w:rPr>
          <w:rFonts w:ascii="Times New Roman"/>
          <w:b w:val="false"/>
          <w:i w:val="false"/>
          <w:color w:val="000000"/>
          <w:sz w:val="28"/>
        </w:rPr>
        <w:t>
      земли сельскохозяйственного назначения – 61 164 гектар;</w:t>
      </w:r>
    </w:p>
    <w:bookmarkEnd w:id="116"/>
    <w:bookmarkStart w:name="z140" w:id="117"/>
    <w:p>
      <w:pPr>
        <w:spacing w:after="0"/>
        <w:ind w:left="0"/>
        <w:jc w:val="both"/>
      </w:pPr>
      <w:r>
        <w:rPr>
          <w:rFonts w:ascii="Times New Roman"/>
          <w:b w:val="false"/>
          <w:i w:val="false"/>
          <w:color w:val="000000"/>
          <w:sz w:val="28"/>
        </w:rPr>
        <w:t>
      земли населенных пунктов – 13 051 гектар;</w:t>
      </w:r>
    </w:p>
    <w:bookmarkEnd w:id="117"/>
    <w:bookmarkStart w:name="z141" w:id="118"/>
    <w:p>
      <w:pPr>
        <w:spacing w:after="0"/>
        <w:ind w:left="0"/>
        <w:jc w:val="both"/>
      </w:pPr>
      <w:r>
        <w:rPr>
          <w:rFonts w:ascii="Times New Roman"/>
          <w:b w:val="false"/>
          <w:i w:val="false"/>
          <w:color w:val="000000"/>
          <w:sz w:val="28"/>
        </w:rPr>
        <w:t>
      земли запаса – 10 979 гектар;</w:t>
      </w:r>
    </w:p>
    <w:bookmarkEnd w:id="118"/>
    <w:bookmarkStart w:name="z142" w:id="119"/>
    <w:p>
      <w:pPr>
        <w:spacing w:after="0"/>
        <w:ind w:left="0"/>
        <w:jc w:val="both"/>
      </w:pPr>
      <w:r>
        <w:rPr>
          <w:rFonts w:ascii="Times New Roman"/>
          <w:b w:val="false"/>
          <w:i w:val="false"/>
          <w:color w:val="000000"/>
          <w:sz w:val="28"/>
        </w:rPr>
        <w:t>
      отгонные пастбища населения – 3600 гектар;</w:t>
      </w:r>
    </w:p>
    <w:bookmarkEnd w:id="119"/>
    <w:bookmarkStart w:name="z143" w:id="120"/>
    <w:p>
      <w:pPr>
        <w:spacing w:after="0"/>
        <w:ind w:left="0"/>
        <w:jc w:val="both"/>
      </w:pPr>
      <w:r>
        <w:rPr>
          <w:rFonts w:ascii="Times New Roman"/>
          <w:b w:val="false"/>
          <w:i w:val="false"/>
          <w:color w:val="000000"/>
          <w:sz w:val="28"/>
        </w:rPr>
        <w:t>
      другие категории – 61 га.</w:t>
      </w:r>
    </w:p>
    <w:bookmarkEnd w:id="120"/>
    <w:bookmarkStart w:name="z144" w:id="121"/>
    <w:p>
      <w:pPr>
        <w:spacing w:after="0"/>
        <w:ind w:left="0"/>
        <w:jc w:val="both"/>
      </w:pPr>
      <w:r>
        <w:rPr>
          <w:rFonts w:ascii="Times New Roman"/>
          <w:b w:val="false"/>
          <w:i w:val="false"/>
          <w:color w:val="000000"/>
          <w:sz w:val="28"/>
        </w:rPr>
        <w:t>
      На 1 мая 2023 года в Донском сельском округе насчитывается (личное подворье населения, крестьянские хозяйства, юридические лица) крупного рогатого скота 1 459 голов, из них маточное поголовье 898 голов, мелкого рогатого скота 1 424 голов, 1 165 голов лошадей. (Нормы потребления воды сельскохозяйственными животными КРС- 55 л. на голову в сутки, МРС-8 л. на голову в сутки, Лошади -50 л. на голову в сутки). КРС- 80 245 литров в сутки, МРС- 11 392 литров воды в сутки, лошади- 58 250 литров воды в сутки.</w:t>
      </w:r>
    </w:p>
    <w:bookmarkEnd w:id="121"/>
    <w:bookmarkStart w:name="z145" w:id="122"/>
    <w:p>
      <w:pPr>
        <w:spacing w:after="0"/>
        <w:ind w:left="0"/>
        <w:jc w:val="both"/>
      </w:pPr>
      <w:r>
        <w:rPr>
          <w:rFonts w:ascii="Times New Roman"/>
          <w:b w:val="false"/>
          <w:i w:val="false"/>
          <w:color w:val="000000"/>
          <w:sz w:val="28"/>
        </w:rPr>
        <w:t>
      Поголовье юридических лиц, крестьянских и фермерских хозяйствах Донского сельского округа составляет: крупного рогатого скота 1 039 головы, мелкого рогатого скота 484 голов, 792 голов лошадей.</w:t>
      </w:r>
    </w:p>
    <w:bookmarkEnd w:id="122"/>
    <w:bookmarkStart w:name="z146" w:id="123"/>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40 360 гектар, нагрузка на пастбища 60,1%.</w:t>
      </w:r>
    </w:p>
    <w:bookmarkEnd w:id="123"/>
    <w:bookmarkStart w:name="z147" w:id="124"/>
    <w:p>
      <w:pPr>
        <w:spacing w:after="0"/>
        <w:ind w:left="0"/>
        <w:jc w:val="both"/>
      </w:pPr>
      <w:r>
        <w:rPr>
          <w:rFonts w:ascii="Times New Roman"/>
          <w:b w:val="false"/>
          <w:i w:val="false"/>
          <w:color w:val="000000"/>
          <w:sz w:val="28"/>
        </w:rPr>
        <w:t>
      Для обеспечения сельскохозяйственных животных по Донскому сельскому округу имеются всего 20 527 гектар пастбищных угодий. В черте населенных пунктов числится 12 646 гектар пастбищ.</w:t>
      </w:r>
    </w:p>
    <w:bookmarkEnd w:id="124"/>
    <w:bookmarkStart w:name="z148" w:id="125"/>
    <w:p>
      <w:pPr>
        <w:spacing w:after="0"/>
        <w:ind w:left="0"/>
        <w:jc w:val="both"/>
      </w:pPr>
      <w:r>
        <w:rPr>
          <w:rFonts w:ascii="Times New Roman"/>
          <w:b w:val="false"/>
          <w:i w:val="false"/>
          <w:color w:val="000000"/>
          <w:sz w:val="28"/>
        </w:rPr>
        <w:t>
      В Донском сельском округе сервитуты для прогона скота не установлены.</w:t>
      </w:r>
    </w:p>
    <w:bookmarkEnd w:id="125"/>
    <w:bookmarkStart w:name="z149" w:id="12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12 646,0 гектар, потребность составляет 2 169 гектар, при норме нагрузки 9 гектар/голов. (КРС маточного поголовья 241 голов*9 га=2 169 га).</w:t>
      </w:r>
    </w:p>
    <w:bookmarkEnd w:id="126"/>
    <w:bookmarkStart w:name="z150" w:id="127"/>
    <w:p>
      <w:pPr>
        <w:spacing w:after="0"/>
        <w:ind w:left="0"/>
        <w:jc w:val="both"/>
      </w:pPr>
      <w:r>
        <w:rPr>
          <w:rFonts w:ascii="Times New Roman"/>
          <w:b w:val="false"/>
          <w:i w:val="false"/>
          <w:color w:val="000000"/>
          <w:sz w:val="28"/>
        </w:rPr>
        <w:t>
      Организован 1 гурт отгонного пастбища на 179 голов КРС (молодняк, бычки) на землях запаса.</w:t>
      </w:r>
    </w:p>
    <w:bookmarkEnd w:id="127"/>
    <w:bookmarkStart w:name="z151" w:id="128"/>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11 279,0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128"/>
    <w:bookmarkStart w:name="z152" w:id="129"/>
    <w:p>
      <w:pPr>
        <w:spacing w:after="0"/>
        <w:ind w:left="0"/>
        <w:jc w:val="both"/>
      </w:pPr>
      <w:r>
        <w:rPr>
          <w:rFonts w:ascii="Times New Roman"/>
          <w:b w:val="false"/>
          <w:i w:val="false"/>
          <w:color w:val="000000"/>
          <w:sz w:val="28"/>
        </w:rPr>
        <w:t>
      Потребность:</w:t>
      </w:r>
    </w:p>
    <w:bookmarkEnd w:id="129"/>
    <w:bookmarkStart w:name="z153" w:id="130"/>
    <w:p>
      <w:pPr>
        <w:spacing w:after="0"/>
        <w:ind w:left="0"/>
        <w:jc w:val="both"/>
      </w:pPr>
      <w:r>
        <w:rPr>
          <w:rFonts w:ascii="Times New Roman"/>
          <w:b w:val="false"/>
          <w:i w:val="false"/>
          <w:color w:val="000000"/>
          <w:sz w:val="28"/>
        </w:rPr>
        <w:t>
      крупно рогатого скота 420 голов * 9 гектар/на 1 голову = 3 780 гектар;</w:t>
      </w:r>
    </w:p>
    <w:bookmarkEnd w:id="130"/>
    <w:bookmarkStart w:name="z154" w:id="131"/>
    <w:p>
      <w:pPr>
        <w:spacing w:after="0"/>
        <w:ind w:left="0"/>
        <w:jc w:val="both"/>
      </w:pPr>
      <w:r>
        <w:rPr>
          <w:rFonts w:ascii="Times New Roman"/>
          <w:b w:val="false"/>
          <w:i w:val="false"/>
          <w:color w:val="000000"/>
          <w:sz w:val="28"/>
        </w:rPr>
        <w:t>
      для мелко рогатого скота - 940 голов * 1,8 гектар/на 1 голову = 1 692 гектар;</w:t>
      </w:r>
    </w:p>
    <w:bookmarkEnd w:id="131"/>
    <w:bookmarkStart w:name="z155" w:id="132"/>
    <w:p>
      <w:pPr>
        <w:spacing w:after="0"/>
        <w:ind w:left="0"/>
        <w:jc w:val="both"/>
      </w:pPr>
      <w:r>
        <w:rPr>
          <w:rFonts w:ascii="Times New Roman"/>
          <w:b w:val="false"/>
          <w:i w:val="false"/>
          <w:color w:val="000000"/>
          <w:sz w:val="28"/>
        </w:rPr>
        <w:t>
      для лошадей - 373 голов * 10,8 гектар/на 1 голову = 4 028,4 гектар.</w:t>
      </w:r>
    </w:p>
    <w:bookmarkEnd w:id="132"/>
    <w:bookmarkStart w:name="z156" w:id="133"/>
    <w:p>
      <w:pPr>
        <w:spacing w:after="0"/>
        <w:ind w:left="0"/>
        <w:jc w:val="both"/>
      </w:pPr>
      <w:r>
        <w:rPr>
          <w:rFonts w:ascii="Times New Roman"/>
          <w:b w:val="false"/>
          <w:i w:val="false"/>
          <w:color w:val="000000"/>
          <w:sz w:val="28"/>
        </w:rPr>
        <w:t>
      3 780 +1 692 +4 028,4 =9 500,4 гектар.</w:t>
      </w:r>
    </w:p>
    <w:bookmarkEnd w:id="133"/>
    <w:bookmarkStart w:name="z157" w:id="134"/>
    <w:p>
      <w:pPr>
        <w:spacing w:after="0"/>
        <w:ind w:left="0"/>
        <w:jc w:val="both"/>
      </w:pPr>
      <w:r>
        <w:rPr>
          <w:rFonts w:ascii="Times New Roman"/>
          <w:b w:val="false"/>
          <w:i w:val="false"/>
          <w:color w:val="000000"/>
          <w:sz w:val="28"/>
        </w:rPr>
        <w:t>
      Нагрузка в пастбищах для выпаса с/х животных населения составляет 84,2%, обеспеченность 239,9%.</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59" w:id="135"/>
    <w:p>
      <w:pPr>
        <w:spacing w:after="0"/>
        <w:ind w:left="0"/>
        <w:jc w:val="left"/>
      </w:pPr>
      <w:r>
        <w:rPr>
          <w:rFonts w:ascii="Times New Roman"/>
          <w:b/>
          <w:i w:val="false"/>
          <w:color w:val="000000"/>
        </w:rPr>
        <w:t xml:space="preserve"> Схема (карта) расположения пастбищ на территории Донского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35"/>
    <w:bookmarkStart w:name="z16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7"/>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Донскому сельскому округу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bl>
    <w:bookmarkStart w:name="z162" w:id="13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Донскому сельскому округу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64" w:id="139"/>
    <w:p>
      <w:pPr>
        <w:spacing w:after="0"/>
        <w:ind w:left="0"/>
        <w:jc w:val="left"/>
      </w:pPr>
      <w:r>
        <w:rPr>
          <w:rFonts w:ascii="Times New Roman"/>
          <w:b/>
          <w:i w:val="false"/>
          <w:color w:val="000000"/>
        </w:rPr>
        <w:t xml:space="preserve"> Приемлемая схема пастбищеоборотов для Донского сельского округа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65" w:id="14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67" w:id="1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141"/>
    <w:bookmarkStart w:name="z16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70" w:id="14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43"/>
    <w:bookmarkStart w:name="z17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73" w:id="1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5"/>
    <w:bookmarkStart w:name="z17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76" w:id="14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Донском сельском округе</w:t>
      </w:r>
    </w:p>
    <w:bookmarkEnd w:id="147"/>
    <w:bookmarkStart w:name="z17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Донскому сельскому округу</w:t>
            </w:r>
            <w:r>
              <w:br/>
            </w:r>
            <w:r>
              <w:rPr>
                <w:rFonts w:ascii="Times New Roman"/>
                <w:b w:val="false"/>
                <w:i w:val="false"/>
                <w:color w:val="000000"/>
                <w:sz w:val="20"/>
              </w:rPr>
              <w:t>на 2024-2025 годы</w:t>
            </w:r>
          </w:p>
        </w:tc>
      </w:tr>
    </w:tbl>
    <w:bookmarkStart w:name="z179" w:id="14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80" w:id="150"/>
    <w:p>
      <w:pPr>
        <w:spacing w:after="0"/>
        <w:ind w:left="0"/>
        <w:jc w:val="both"/>
      </w:pPr>
      <w:r>
        <w:rPr>
          <w:rFonts w:ascii="Times New Roman"/>
          <w:b w:val="false"/>
          <w:i w:val="false"/>
          <w:color w:val="000000"/>
          <w:sz w:val="28"/>
        </w:rPr>
        <w:t>
      Примечание: расшифровка аббревиатур:</w:t>
      </w:r>
    </w:p>
    <w:bookmarkEnd w:id="150"/>
    <w:bookmarkStart w:name="z181" w:id="151"/>
    <w:p>
      <w:pPr>
        <w:spacing w:after="0"/>
        <w:ind w:left="0"/>
        <w:jc w:val="both"/>
      </w:pPr>
      <w:r>
        <w:rPr>
          <w:rFonts w:ascii="Times New Roman"/>
          <w:b w:val="false"/>
          <w:i w:val="false"/>
          <w:color w:val="000000"/>
          <w:sz w:val="28"/>
        </w:rPr>
        <w:t>
      ВЛС – весенне-летний сезон;</w:t>
      </w:r>
    </w:p>
    <w:bookmarkEnd w:id="151"/>
    <w:bookmarkStart w:name="z182" w:id="152"/>
    <w:p>
      <w:pPr>
        <w:spacing w:after="0"/>
        <w:ind w:left="0"/>
        <w:jc w:val="both"/>
      </w:pPr>
      <w:r>
        <w:rPr>
          <w:rFonts w:ascii="Times New Roman"/>
          <w:b w:val="false"/>
          <w:i w:val="false"/>
          <w:color w:val="000000"/>
          <w:sz w:val="28"/>
        </w:rPr>
        <w:t>
      ЛОС – летне-осенний сезон;</w:t>
      </w:r>
    </w:p>
    <w:bookmarkEnd w:id="152"/>
    <w:bookmarkStart w:name="z183" w:id="153"/>
    <w:p>
      <w:pPr>
        <w:spacing w:after="0"/>
        <w:ind w:left="0"/>
        <w:jc w:val="both"/>
      </w:pPr>
      <w:r>
        <w:rPr>
          <w:rFonts w:ascii="Times New Roman"/>
          <w:b w:val="false"/>
          <w:i w:val="false"/>
          <w:color w:val="000000"/>
          <w:sz w:val="28"/>
        </w:rPr>
        <w:t>
      ЛС – летний сезон;</w:t>
      </w:r>
    </w:p>
    <w:bookmarkEnd w:id="153"/>
    <w:bookmarkStart w:name="z184" w:id="154"/>
    <w:p>
      <w:pPr>
        <w:spacing w:after="0"/>
        <w:ind w:left="0"/>
        <w:jc w:val="both"/>
      </w:pPr>
      <w:r>
        <w:rPr>
          <w:rFonts w:ascii="Times New Roman"/>
          <w:b w:val="false"/>
          <w:i w:val="false"/>
          <w:color w:val="000000"/>
          <w:sz w:val="28"/>
        </w:rPr>
        <w:t>
      ОЗ – отдыхающий загон.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86" w:id="155"/>
    <w:p>
      <w:pPr>
        <w:spacing w:after="0"/>
        <w:ind w:left="0"/>
        <w:jc w:val="left"/>
      </w:pPr>
      <w:r>
        <w:rPr>
          <w:rFonts w:ascii="Times New Roman"/>
          <w:b/>
          <w:i w:val="false"/>
          <w:color w:val="000000"/>
        </w:rPr>
        <w:t xml:space="preserve"> План по управлению пастбищами и их использованию сельского округа Жараспай на 2024-2025 годы</w:t>
      </w:r>
    </w:p>
    <w:bookmarkEnd w:id="155"/>
    <w:bookmarkStart w:name="z187" w:id="156"/>
    <w:p>
      <w:pPr>
        <w:spacing w:after="0"/>
        <w:ind w:left="0"/>
        <w:jc w:val="both"/>
      </w:pPr>
      <w:r>
        <w:rPr>
          <w:rFonts w:ascii="Times New Roman"/>
          <w:b w:val="false"/>
          <w:i w:val="false"/>
          <w:color w:val="000000"/>
          <w:sz w:val="28"/>
        </w:rPr>
        <w:t>
      Общая площадь земель Жараспайского сельского округа составляет 94 324 гектар, из них пашни – 40 292 га, пастбищные земли – 47 920 гектар, сенокос – 4 951 гектар, другие категории – 1 161 гектар.</w:t>
      </w:r>
    </w:p>
    <w:bookmarkEnd w:id="156"/>
    <w:bookmarkStart w:name="z188" w:id="157"/>
    <w:p>
      <w:pPr>
        <w:spacing w:after="0"/>
        <w:ind w:left="0"/>
        <w:jc w:val="both"/>
      </w:pPr>
      <w:r>
        <w:rPr>
          <w:rFonts w:ascii="Times New Roman"/>
          <w:b w:val="false"/>
          <w:i w:val="false"/>
          <w:color w:val="000000"/>
          <w:sz w:val="28"/>
        </w:rPr>
        <w:t>
      По категориям земли подразделяются на:</w:t>
      </w:r>
    </w:p>
    <w:bookmarkEnd w:id="157"/>
    <w:bookmarkStart w:name="z189" w:id="158"/>
    <w:p>
      <w:pPr>
        <w:spacing w:after="0"/>
        <w:ind w:left="0"/>
        <w:jc w:val="both"/>
      </w:pPr>
      <w:r>
        <w:rPr>
          <w:rFonts w:ascii="Times New Roman"/>
          <w:b w:val="false"/>
          <w:i w:val="false"/>
          <w:color w:val="000000"/>
          <w:sz w:val="28"/>
        </w:rPr>
        <w:t>
      земли сельскохозяйственного назначения – 79 557 гектар;</w:t>
      </w:r>
    </w:p>
    <w:bookmarkEnd w:id="158"/>
    <w:bookmarkStart w:name="z190" w:id="159"/>
    <w:p>
      <w:pPr>
        <w:spacing w:after="0"/>
        <w:ind w:left="0"/>
        <w:jc w:val="both"/>
      </w:pPr>
      <w:r>
        <w:rPr>
          <w:rFonts w:ascii="Times New Roman"/>
          <w:b w:val="false"/>
          <w:i w:val="false"/>
          <w:color w:val="000000"/>
          <w:sz w:val="28"/>
        </w:rPr>
        <w:t>
      земли населенных пунктов – 7 088 гектар;</w:t>
      </w:r>
    </w:p>
    <w:bookmarkEnd w:id="159"/>
    <w:bookmarkStart w:name="z191" w:id="160"/>
    <w:p>
      <w:pPr>
        <w:spacing w:after="0"/>
        <w:ind w:left="0"/>
        <w:jc w:val="both"/>
      </w:pPr>
      <w:r>
        <w:rPr>
          <w:rFonts w:ascii="Times New Roman"/>
          <w:b w:val="false"/>
          <w:i w:val="false"/>
          <w:color w:val="000000"/>
          <w:sz w:val="28"/>
        </w:rPr>
        <w:t>
      отгонные пастбища населения -500,0 гектар;</w:t>
      </w:r>
    </w:p>
    <w:bookmarkEnd w:id="160"/>
    <w:bookmarkStart w:name="z192" w:id="161"/>
    <w:p>
      <w:pPr>
        <w:spacing w:after="0"/>
        <w:ind w:left="0"/>
        <w:jc w:val="both"/>
      </w:pPr>
      <w:r>
        <w:rPr>
          <w:rFonts w:ascii="Times New Roman"/>
          <w:b w:val="false"/>
          <w:i w:val="false"/>
          <w:color w:val="000000"/>
          <w:sz w:val="28"/>
        </w:rPr>
        <w:t>
      земли запаса – 7 679 гектар.</w:t>
      </w:r>
    </w:p>
    <w:bookmarkEnd w:id="161"/>
    <w:bookmarkStart w:name="z193" w:id="162"/>
    <w:p>
      <w:pPr>
        <w:spacing w:after="0"/>
        <w:ind w:left="0"/>
        <w:jc w:val="both"/>
      </w:pPr>
      <w:r>
        <w:rPr>
          <w:rFonts w:ascii="Times New Roman"/>
          <w:b w:val="false"/>
          <w:i w:val="false"/>
          <w:color w:val="000000"/>
          <w:sz w:val="28"/>
        </w:rPr>
        <w:t>
      На 1 мая 2023 года в сельском округе Жараспай насчитывается (личное подворье населения, крестьянские хозяйства, юридические лица) крупного рогатого скота 1 423 голов, из них маточное поголовье 835 голов, мелкого рогатого скота 1 804 голов, 678 голов лошадей. (Нормы потребления воды сельскохозяйственными животными КРС- 55 л. на голову в сутки, МРС-8 л. на голову в сутки, Лошади -50 л. на голову в сутки). КРС- 78 265 литров в сутки, МРС-14 432 литров воды в сутки, лошади- 33 900 литров воды в сутки.</w:t>
      </w:r>
    </w:p>
    <w:bookmarkEnd w:id="162"/>
    <w:bookmarkStart w:name="z194" w:id="163"/>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Жараспай составляет: крупного рогатого скота 601 головы, мелкого рогатого скота 333 голов, 276 голов лошадей.</w:t>
      </w:r>
    </w:p>
    <w:bookmarkEnd w:id="163"/>
    <w:bookmarkStart w:name="z195" w:id="164"/>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38 410 гектар, нагрузка на пастбища 23,4%.</w:t>
      </w:r>
    </w:p>
    <w:bookmarkEnd w:id="164"/>
    <w:bookmarkStart w:name="z196" w:id="165"/>
    <w:p>
      <w:pPr>
        <w:spacing w:after="0"/>
        <w:ind w:left="0"/>
        <w:jc w:val="both"/>
      </w:pPr>
      <w:r>
        <w:rPr>
          <w:rFonts w:ascii="Times New Roman"/>
          <w:b w:val="false"/>
          <w:i w:val="false"/>
          <w:color w:val="000000"/>
          <w:sz w:val="28"/>
        </w:rPr>
        <w:t>
      (КРС: 601 голов*9га=5 409 га, МРС: 333 голов*1,8 га= 599,4 га, лошади: 276 голов*10,8 га=2 980,8 га. Всего: 8 989,2 га).</w:t>
      </w:r>
    </w:p>
    <w:bookmarkEnd w:id="165"/>
    <w:bookmarkStart w:name="z197" w:id="166"/>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Жараспай имеются всего 47 920 гектар пастбищных угодий. В черте населенных пунктов числится 6 769 гектар пастбищ.</w:t>
      </w:r>
    </w:p>
    <w:bookmarkEnd w:id="166"/>
    <w:bookmarkStart w:name="z198" w:id="167"/>
    <w:p>
      <w:pPr>
        <w:spacing w:after="0"/>
        <w:ind w:left="0"/>
        <w:jc w:val="both"/>
      </w:pPr>
      <w:r>
        <w:rPr>
          <w:rFonts w:ascii="Times New Roman"/>
          <w:b w:val="false"/>
          <w:i w:val="false"/>
          <w:color w:val="000000"/>
          <w:sz w:val="28"/>
        </w:rPr>
        <w:t>
      В сельском округе Жараспай сервитуты для прогона скота не установлены.</w:t>
      </w:r>
    </w:p>
    <w:bookmarkEnd w:id="167"/>
    <w:bookmarkStart w:name="z199" w:id="16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6 769 гектар, потребность составляет 5 328 гектар, при норме нагрузки 9 гектар/голов. (КРС маточного поголовья 444 голов*9 га=3 996 га).</w:t>
      </w:r>
    </w:p>
    <w:bookmarkEnd w:id="168"/>
    <w:bookmarkStart w:name="z200" w:id="169"/>
    <w:p>
      <w:pPr>
        <w:spacing w:after="0"/>
        <w:ind w:left="0"/>
        <w:jc w:val="both"/>
      </w:pPr>
      <w:r>
        <w:rPr>
          <w:rFonts w:ascii="Times New Roman"/>
          <w:b w:val="false"/>
          <w:i w:val="false"/>
          <w:color w:val="000000"/>
          <w:sz w:val="28"/>
        </w:rPr>
        <w:t>
      Организован 1 гурт отгонного пастбища на 200 голов КРС (молодняк, бычки) и 1 табун лошадей на 250 голов лошадей на землях запаса.</w:t>
      </w:r>
    </w:p>
    <w:bookmarkEnd w:id="169"/>
    <w:bookmarkStart w:name="z201" w:id="17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17 818,5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170"/>
    <w:bookmarkStart w:name="z202" w:id="171"/>
    <w:p>
      <w:pPr>
        <w:spacing w:after="0"/>
        <w:ind w:left="0"/>
        <w:jc w:val="both"/>
      </w:pPr>
      <w:r>
        <w:rPr>
          <w:rFonts w:ascii="Times New Roman"/>
          <w:b w:val="false"/>
          <w:i w:val="false"/>
          <w:color w:val="000000"/>
          <w:sz w:val="28"/>
        </w:rPr>
        <w:t>
      Потребность:</w:t>
      </w:r>
    </w:p>
    <w:bookmarkEnd w:id="171"/>
    <w:bookmarkStart w:name="z203" w:id="172"/>
    <w:p>
      <w:pPr>
        <w:spacing w:after="0"/>
        <w:ind w:left="0"/>
        <w:jc w:val="both"/>
      </w:pPr>
      <w:r>
        <w:rPr>
          <w:rFonts w:ascii="Times New Roman"/>
          <w:b w:val="false"/>
          <w:i w:val="false"/>
          <w:color w:val="000000"/>
          <w:sz w:val="28"/>
        </w:rPr>
        <w:t>
      крупно рогатого скота 822 голов * 9 гектар/на 1 голову = 7 398 гектар;</w:t>
      </w:r>
    </w:p>
    <w:bookmarkEnd w:id="172"/>
    <w:bookmarkStart w:name="z204" w:id="173"/>
    <w:p>
      <w:pPr>
        <w:spacing w:after="0"/>
        <w:ind w:left="0"/>
        <w:jc w:val="both"/>
      </w:pPr>
      <w:r>
        <w:rPr>
          <w:rFonts w:ascii="Times New Roman"/>
          <w:b w:val="false"/>
          <w:i w:val="false"/>
          <w:color w:val="000000"/>
          <w:sz w:val="28"/>
        </w:rPr>
        <w:t>
      для мелко рогатого скота – 1 471 голов * 1,8 гектар/на 1 голову = 2 647,8 гектар;</w:t>
      </w:r>
    </w:p>
    <w:bookmarkEnd w:id="173"/>
    <w:bookmarkStart w:name="z205" w:id="174"/>
    <w:p>
      <w:pPr>
        <w:spacing w:after="0"/>
        <w:ind w:left="0"/>
        <w:jc w:val="both"/>
      </w:pPr>
      <w:r>
        <w:rPr>
          <w:rFonts w:ascii="Times New Roman"/>
          <w:b w:val="false"/>
          <w:i w:val="false"/>
          <w:color w:val="000000"/>
          <w:sz w:val="28"/>
        </w:rPr>
        <w:t>
      для лошадей - 402 голов * 10,8 гектар/на 1 голову = 4 341,6 гектар.</w:t>
      </w:r>
    </w:p>
    <w:bookmarkEnd w:id="174"/>
    <w:bookmarkStart w:name="z206" w:id="175"/>
    <w:p>
      <w:pPr>
        <w:spacing w:after="0"/>
        <w:ind w:left="0"/>
        <w:jc w:val="both"/>
      </w:pPr>
      <w:r>
        <w:rPr>
          <w:rFonts w:ascii="Times New Roman"/>
          <w:b w:val="false"/>
          <w:i w:val="false"/>
          <w:color w:val="000000"/>
          <w:sz w:val="28"/>
        </w:rPr>
        <w:t>
      7 398 +2 647,8 +4 341,6 = 14 387,4 гектар.</w:t>
      </w:r>
    </w:p>
    <w:bookmarkEnd w:id="175"/>
    <w:bookmarkStart w:name="z207" w:id="176"/>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80,7%.</w:t>
      </w:r>
    </w:p>
    <w:bookmarkEnd w:id="176"/>
    <w:bookmarkStart w:name="z208" w:id="177"/>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ТОО "Жараспай" и КХ "Ашанбаев", согласно меморандума.</w:t>
      </w:r>
    </w:p>
    <w:bookmarkEnd w:id="177"/>
    <w:bookmarkStart w:name="z209" w:id="178"/>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Жараспай</w:t>
            </w:r>
            <w:r>
              <w:br/>
            </w:r>
            <w:r>
              <w:rPr>
                <w:rFonts w:ascii="Times New Roman"/>
                <w:b w:val="false"/>
                <w:i w:val="false"/>
                <w:color w:val="000000"/>
                <w:sz w:val="20"/>
              </w:rPr>
              <w:t>на 2024-2025 годы</w:t>
            </w:r>
          </w:p>
        </w:tc>
      </w:tr>
    </w:tbl>
    <w:bookmarkStart w:name="z211" w:id="179"/>
    <w:p>
      <w:pPr>
        <w:spacing w:after="0"/>
        <w:ind w:left="0"/>
        <w:jc w:val="left"/>
      </w:pPr>
      <w:r>
        <w:rPr>
          <w:rFonts w:ascii="Times New Roman"/>
          <w:b/>
          <w:i w:val="false"/>
          <w:color w:val="000000"/>
        </w:rPr>
        <w:t xml:space="preserve"> Схема (карта) расположения пастбищ на территории сельского округа Жараспай в разрезе категорий земель, собственников земельных участков и землепользователей на основании правоустанавливающих документов</w:t>
      </w:r>
    </w:p>
    <w:bookmarkEnd w:id="179"/>
    <w:bookmarkStart w:name="z212"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6421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421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1"/>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Жараспайскому сельскому округу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2"/>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Жараспайскому с/о</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14 387,4</w:t>
            </w:r>
          </w:p>
        </w:tc>
      </w:tr>
    </w:tbl>
    <w:bookmarkStart w:name="z215" w:id="183"/>
    <w:p>
      <w:pPr>
        <w:spacing w:after="0"/>
        <w:ind w:left="0"/>
        <w:jc w:val="both"/>
      </w:pPr>
      <w:r>
        <w:rPr>
          <w:rFonts w:ascii="Times New Roman"/>
          <w:b w:val="false"/>
          <w:i w:val="false"/>
          <w:color w:val="000000"/>
          <w:sz w:val="28"/>
        </w:rPr>
        <w:t>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статьей 49-2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Жараспайскому сельскому</w:t>
            </w:r>
            <w:r>
              <w:br/>
            </w:r>
            <w:r>
              <w:rPr>
                <w:rFonts w:ascii="Times New Roman"/>
                <w:b w:val="false"/>
                <w:i w:val="false"/>
                <w:color w:val="000000"/>
                <w:sz w:val="20"/>
              </w:rPr>
              <w:t>округу на 2024-2025 годы</w:t>
            </w:r>
          </w:p>
        </w:tc>
      </w:tr>
    </w:tbl>
    <w:bookmarkStart w:name="z217" w:id="184"/>
    <w:p>
      <w:pPr>
        <w:spacing w:after="0"/>
        <w:ind w:left="0"/>
        <w:jc w:val="left"/>
      </w:pPr>
      <w:r>
        <w:rPr>
          <w:rFonts w:ascii="Times New Roman"/>
          <w:b/>
          <w:i w:val="false"/>
          <w:color w:val="000000"/>
        </w:rPr>
        <w:t xml:space="preserve"> Приемлемая схема пастбищеоборотов для Жараспайского сельского округа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218" w:id="18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Жараспайскому сельскому</w:t>
            </w:r>
            <w:r>
              <w:br/>
            </w:r>
            <w:r>
              <w:rPr>
                <w:rFonts w:ascii="Times New Roman"/>
                <w:b w:val="false"/>
                <w:i w:val="false"/>
                <w:color w:val="000000"/>
                <w:sz w:val="20"/>
              </w:rPr>
              <w:t>округу на 2024-2025 годы</w:t>
            </w:r>
          </w:p>
        </w:tc>
      </w:tr>
    </w:tbl>
    <w:bookmarkStart w:name="z220" w:id="18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86"/>
    <w:bookmarkStart w:name="z221"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Жараспайскому сельскому</w:t>
            </w:r>
            <w:r>
              <w:br/>
            </w:r>
            <w:r>
              <w:rPr>
                <w:rFonts w:ascii="Times New Roman"/>
                <w:b w:val="false"/>
                <w:i w:val="false"/>
                <w:color w:val="000000"/>
                <w:sz w:val="20"/>
              </w:rPr>
              <w:t>округу на 2024-2025 годы</w:t>
            </w:r>
          </w:p>
        </w:tc>
      </w:tr>
    </w:tbl>
    <w:bookmarkStart w:name="z223" w:id="18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88"/>
    <w:bookmarkStart w:name="z22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Жараспайскому сельскому</w:t>
            </w:r>
            <w:r>
              <w:br/>
            </w:r>
            <w:r>
              <w:rPr>
                <w:rFonts w:ascii="Times New Roman"/>
                <w:b w:val="false"/>
                <w:i w:val="false"/>
                <w:color w:val="000000"/>
                <w:sz w:val="20"/>
              </w:rPr>
              <w:t>округу на 2024-2025 годы</w:t>
            </w:r>
          </w:p>
        </w:tc>
      </w:tr>
    </w:tbl>
    <w:bookmarkStart w:name="z226" w:id="19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90"/>
    <w:bookmarkStart w:name="z22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Жараспайскому сельскому</w:t>
            </w:r>
            <w:r>
              <w:br/>
            </w:r>
            <w:r>
              <w:rPr>
                <w:rFonts w:ascii="Times New Roman"/>
                <w:b w:val="false"/>
                <w:i w:val="false"/>
                <w:color w:val="000000"/>
                <w:sz w:val="20"/>
              </w:rPr>
              <w:t>округу на 2024-2025 годы</w:t>
            </w:r>
          </w:p>
        </w:tc>
      </w:tr>
    </w:tbl>
    <w:bookmarkStart w:name="z229" w:id="19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Жараспайском сельском округе</w:t>
      </w:r>
    </w:p>
    <w:bookmarkEnd w:id="192"/>
    <w:bookmarkStart w:name="z23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Жараспайскому сельскому</w:t>
            </w:r>
            <w:r>
              <w:br/>
            </w:r>
            <w:r>
              <w:rPr>
                <w:rFonts w:ascii="Times New Roman"/>
                <w:b w:val="false"/>
                <w:i w:val="false"/>
                <w:color w:val="000000"/>
                <w:sz w:val="20"/>
              </w:rPr>
              <w:t>округу на 2024-2025 годы</w:t>
            </w:r>
          </w:p>
        </w:tc>
      </w:tr>
    </w:tbl>
    <w:bookmarkStart w:name="z232" w:id="19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Жараспай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33" w:id="195"/>
    <w:p>
      <w:pPr>
        <w:spacing w:after="0"/>
        <w:ind w:left="0"/>
        <w:jc w:val="both"/>
      </w:pPr>
      <w:r>
        <w:rPr>
          <w:rFonts w:ascii="Times New Roman"/>
          <w:b w:val="false"/>
          <w:i w:val="false"/>
          <w:color w:val="000000"/>
          <w:sz w:val="28"/>
        </w:rPr>
        <w:t>
      Примечание: расшифровка аббревиатур:</w:t>
      </w:r>
    </w:p>
    <w:bookmarkEnd w:id="195"/>
    <w:bookmarkStart w:name="z234" w:id="196"/>
    <w:p>
      <w:pPr>
        <w:spacing w:after="0"/>
        <w:ind w:left="0"/>
        <w:jc w:val="both"/>
      </w:pPr>
      <w:r>
        <w:rPr>
          <w:rFonts w:ascii="Times New Roman"/>
          <w:b w:val="false"/>
          <w:i w:val="false"/>
          <w:color w:val="000000"/>
          <w:sz w:val="28"/>
        </w:rPr>
        <w:t>
      ВЛС – весенне-летний сезон;</w:t>
      </w:r>
    </w:p>
    <w:bookmarkEnd w:id="196"/>
    <w:bookmarkStart w:name="z235" w:id="197"/>
    <w:p>
      <w:pPr>
        <w:spacing w:after="0"/>
        <w:ind w:left="0"/>
        <w:jc w:val="both"/>
      </w:pPr>
      <w:r>
        <w:rPr>
          <w:rFonts w:ascii="Times New Roman"/>
          <w:b w:val="false"/>
          <w:i w:val="false"/>
          <w:color w:val="000000"/>
          <w:sz w:val="28"/>
        </w:rPr>
        <w:t>
      ЛОС – летне-осенний сезон;</w:t>
      </w:r>
    </w:p>
    <w:bookmarkEnd w:id="197"/>
    <w:bookmarkStart w:name="z236" w:id="198"/>
    <w:p>
      <w:pPr>
        <w:spacing w:after="0"/>
        <w:ind w:left="0"/>
        <w:jc w:val="both"/>
      </w:pPr>
      <w:r>
        <w:rPr>
          <w:rFonts w:ascii="Times New Roman"/>
          <w:b w:val="false"/>
          <w:i w:val="false"/>
          <w:color w:val="000000"/>
          <w:sz w:val="28"/>
        </w:rPr>
        <w:t>
      ЛС – летний сезон;</w:t>
      </w:r>
    </w:p>
    <w:bookmarkEnd w:id="198"/>
    <w:bookmarkStart w:name="z237" w:id="199"/>
    <w:p>
      <w:pPr>
        <w:spacing w:after="0"/>
        <w:ind w:left="0"/>
        <w:jc w:val="both"/>
      </w:pPr>
      <w:r>
        <w:rPr>
          <w:rFonts w:ascii="Times New Roman"/>
          <w:b w:val="false"/>
          <w:i w:val="false"/>
          <w:color w:val="000000"/>
          <w:sz w:val="28"/>
        </w:rPr>
        <w:t>
      ОЗ – отдыхающий загон.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239" w:id="200"/>
    <w:p>
      <w:pPr>
        <w:spacing w:after="0"/>
        <w:ind w:left="0"/>
        <w:jc w:val="left"/>
      </w:pPr>
      <w:r>
        <w:rPr>
          <w:rFonts w:ascii="Times New Roman"/>
          <w:b/>
          <w:i w:val="false"/>
          <w:color w:val="000000"/>
        </w:rPr>
        <w:t xml:space="preserve"> План по управлению пастбищами и их использованию в сельском округе Заречное на 2024-2025 годы</w:t>
      </w:r>
    </w:p>
    <w:bookmarkEnd w:id="200"/>
    <w:bookmarkStart w:name="z240" w:id="201"/>
    <w:p>
      <w:pPr>
        <w:spacing w:after="0"/>
        <w:ind w:left="0"/>
        <w:jc w:val="both"/>
      </w:pPr>
      <w:r>
        <w:rPr>
          <w:rFonts w:ascii="Times New Roman"/>
          <w:b w:val="false"/>
          <w:i w:val="false"/>
          <w:color w:val="000000"/>
          <w:sz w:val="28"/>
        </w:rPr>
        <w:t>
      Общая площадь территории сельского округа Заречное составляет 55 391 гектар, из них пашни – 26 834 га, пастбищные земли – 26 761 га, сенокос – 614 га, прочие – 1 182 га.</w:t>
      </w:r>
    </w:p>
    <w:bookmarkEnd w:id="201"/>
    <w:bookmarkStart w:name="z241" w:id="202"/>
    <w:p>
      <w:pPr>
        <w:spacing w:after="0"/>
        <w:ind w:left="0"/>
        <w:jc w:val="both"/>
      </w:pPr>
      <w:r>
        <w:rPr>
          <w:rFonts w:ascii="Times New Roman"/>
          <w:b w:val="false"/>
          <w:i w:val="false"/>
          <w:color w:val="000000"/>
          <w:sz w:val="28"/>
        </w:rPr>
        <w:t>
      По категориям земли подразделяются на:</w:t>
      </w:r>
    </w:p>
    <w:bookmarkEnd w:id="202"/>
    <w:bookmarkStart w:name="z242" w:id="203"/>
    <w:p>
      <w:pPr>
        <w:spacing w:after="0"/>
        <w:ind w:left="0"/>
        <w:jc w:val="both"/>
      </w:pPr>
      <w:r>
        <w:rPr>
          <w:rFonts w:ascii="Times New Roman"/>
          <w:b w:val="false"/>
          <w:i w:val="false"/>
          <w:color w:val="000000"/>
          <w:sz w:val="28"/>
        </w:rPr>
        <w:t>
      земли сельскохозяйственного назначения –42 451 гектар;</w:t>
      </w:r>
    </w:p>
    <w:bookmarkEnd w:id="203"/>
    <w:bookmarkStart w:name="z243" w:id="204"/>
    <w:p>
      <w:pPr>
        <w:spacing w:after="0"/>
        <w:ind w:left="0"/>
        <w:jc w:val="both"/>
      </w:pPr>
      <w:r>
        <w:rPr>
          <w:rFonts w:ascii="Times New Roman"/>
          <w:b w:val="false"/>
          <w:i w:val="false"/>
          <w:color w:val="000000"/>
          <w:sz w:val="28"/>
        </w:rPr>
        <w:t>
      земли населенных пунктов –3 055 гектар;</w:t>
      </w:r>
    </w:p>
    <w:bookmarkEnd w:id="204"/>
    <w:bookmarkStart w:name="z244" w:id="205"/>
    <w:p>
      <w:pPr>
        <w:spacing w:after="0"/>
        <w:ind w:left="0"/>
        <w:jc w:val="both"/>
      </w:pPr>
      <w:r>
        <w:rPr>
          <w:rFonts w:ascii="Times New Roman"/>
          <w:b w:val="false"/>
          <w:i w:val="false"/>
          <w:color w:val="000000"/>
          <w:sz w:val="28"/>
        </w:rPr>
        <w:t>
      отгонные пастбища населения – 6600 гектар;</w:t>
      </w:r>
    </w:p>
    <w:bookmarkEnd w:id="205"/>
    <w:bookmarkStart w:name="z245" w:id="206"/>
    <w:p>
      <w:pPr>
        <w:spacing w:after="0"/>
        <w:ind w:left="0"/>
        <w:jc w:val="both"/>
      </w:pPr>
      <w:r>
        <w:rPr>
          <w:rFonts w:ascii="Times New Roman"/>
          <w:b w:val="false"/>
          <w:i w:val="false"/>
          <w:color w:val="000000"/>
          <w:sz w:val="28"/>
        </w:rPr>
        <w:t>
      земли запаса- 9 885 гектар.</w:t>
      </w:r>
    </w:p>
    <w:bookmarkEnd w:id="206"/>
    <w:bookmarkStart w:name="z246" w:id="207"/>
    <w:p>
      <w:pPr>
        <w:spacing w:after="0"/>
        <w:ind w:left="0"/>
        <w:jc w:val="both"/>
      </w:pPr>
      <w:r>
        <w:rPr>
          <w:rFonts w:ascii="Times New Roman"/>
          <w:b w:val="false"/>
          <w:i w:val="false"/>
          <w:color w:val="000000"/>
          <w:sz w:val="28"/>
        </w:rPr>
        <w:t>
      На 1мая 2023 года в сельском округе Заречное насчитывается (личное подворье населения и поголовье, ФХ, КХ) крупного рогатого скота 1 195 голов, из них маточное поголовье 829 голов, мелкого рогатого скота 1 198 голов, 594 голов лошадей. (Нормы потребления воды сельскохозяйственными животными КРС- 55 л. на голову в сутки, МРС-8 л. на голову в сутки, Лошади -50 л. на голову в сутки). КРС- 66 725 литров в сутки, МРС- 9 584 литров воды в сутки, лошади- 29 700 литров воды в сутки.</w:t>
      </w:r>
    </w:p>
    <w:bookmarkEnd w:id="207"/>
    <w:bookmarkStart w:name="z247" w:id="208"/>
    <w:p>
      <w:pPr>
        <w:spacing w:after="0"/>
        <w:ind w:left="0"/>
        <w:jc w:val="both"/>
      </w:pPr>
      <w:r>
        <w:rPr>
          <w:rFonts w:ascii="Times New Roman"/>
          <w:b w:val="false"/>
          <w:i w:val="false"/>
          <w:color w:val="000000"/>
          <w:sz w:val="28"/>
        </w:rPr>
        <w:t>
      Поголовье в ИП, крестьянских и фермерских хозяйствах сельского округа Заречное составляет: крупного рогатого скота 451 головы, мелкого рогатого скота 387 головы, 269 голов лошадей.</w:t>
      </w:r>
    </w:p>
    <w:bookmarkEnd w:id="208"/>
    <w:bookmarkStart w:name="z248" w:id="209"/>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16 644 гектар, нагрузка на пастбища 46,0%. (КРС:451 головы*9 га=4 059 га, МРС:387голов*1,8 га=696,6 га, лошади:269 голов*10,8 га=2 905,2 га. Всего: 7 660,8 га).</w:t>
      </w:r>
    </w:p>
    <w:bookmarkEnd w:id="209"/>
    <w:bookmarkStart w:name="z249" w:id="210"/>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Заречное имеются всего 8 332,0гектар пастбищных угодий. В черте населенных пунктов числится 1 732 гектар пастбищ.</w:t>
      </w:r>
    </w:p>
    <w:bookmarkEnd w:id="210"/>
    <w:bookmarkStart w:name="z250" w:id="211"/>
    <w:p>
      <w:pPr>
        <w:spacing w:after="0"/>
        <w:ind w:left="0"/>
        <w:jc w:val="both"/>
      </w:pPr>
      <w:r>
        <w:rPr>
          <w:rFonts w:ascii="Times New Roman"/>
          <w:b w:val="false"/>
          <w:i w:val="false"/>
          <w:color w:val="000000"/>
          <w:sz w:val="28"/>
        </w:rPr>
        <w:t>
      В сельском округе Заречное сервитуты для прогона скота не установлены.</w:t>
      </w:r>
    </w:p>
    <w:bookmarkEnd w:id="211"/>
    <w:bookmarkStart w:name="z251" w:id="21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1 732 гектар, потребность составляет 4 626 гектар, при норме нагрузки 9 гектар/голов. (КРС маточного поголовья 514 голов*9 га=4 626 га).</w:t>
      </w:r>
    </w:p>
    <w:bookmarkEnd w:id="212"/>
    <w:bookmarkStart w:name="z252" w:id="213"/>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10 294,5га, при норме нагрузки на голову КРС – 9 га/гол., МРС – 1,8 га/гол., лошадей – 10,8 га/гол.</w:t>
      </w:r>
    </w:p>
    <w:bookmarkEnd w:id="213"/>
    <w:bookmarkStart w:name="z253" w:id="214"/>
    <w:p>
      <w:pPr>
        <w:spacing w:after="0"/>
        <w:ind w:left="0"/>
        <w:jc w:val="both"/>
      </w:pPr>
      <w:r>
        <w:rPr>
          <w:rFonts w:ascii="Times New Roman"/>
          <w:b w:val="false"/>
          <w:i w:val="false"/>
          <w:color w:val="000000"/>
          <w:sz w:val="28"/>
        </w:rPr>
        <w:t>
      Потребность:</w:t>
      </w:r>
    </w:p>
    <w:bookmarkEnd w:id="214"/>
    <w:bookmarkStart w:name="z254" w:id="215"/>
    <w:p>
      <w:pPr>
        <w:spacing w:after="0"/>
        <w:ind w:left="0"/>
        <w:jc w:val="both"/>
      </w:pPr>
      <w:r>
        <w:rPr>
          <w:rFonts w:ascii="Times New Roman"/>
          <w:b w:val="false"/>
          <w:i w:val="false"/>
          <w:color w:val="000000"/>
          <w:sz w:val="28"/>
        </w:rPr>
        <w:t>
      для КРС- 744 гол. * 9 га/гол.=6 696,0 га;</w:t>
      </w:r>
    </w:p>
    <w:bookmarkEnd w:id="215"/>
    <w:bookmarkStart w:name="z255" w:id="216"/>
    <w:p>
      <w:pPr>
        <w:spacing w:after="0"/>
        <w:ind w:left="0"/>
        <w:jc w:val="both"/>
      </w:pPr>
      <w:r>
        <w:rPr>
          <w:rFonts w:ascii="Times New Roman"/>
          <w:b w:val="false"/>
          <w:i w:val="false"/>
          <w:color w:val="000000"/>
          <w:sz w:val="28"/>
        </w:rPr>
        <w:t>
      для МРС- 811 гол. * 1,8 га/гол.=1 459,8 га;</w:t>
      </w:r>
    </w:p>
    <w:bookmarkEnd w:id="216"/>
    <w:bookmarkStart w:name="z256" w:id="217"/>
    <w:p>
      <w:pPr>
        <w:spacing w:after="0"/>
        <w:ind w:left="0"/>
        <w:jc w:val="both"/>
      </w:pPr>
      <w:r>
        <w:rPr>
          <w:rFonts w:ascii="Times New Roman"/>
          <w:b w:val="false"/>
          <w:i w:val="false"/>
          <w:color w:val="000000"/>
          <w:sz w:val="28"/>
        </w:rPr>
        <w:t>
      для лошадей- 325 гол. * 10,8 га/гол.=3 510 га.</w:t>
      </w:r>
    </w:p>
    <w:bookmarkEnd w:id="217"/>
    <w:bookmarkStart w:name="z257" w:id="218"/>
    <w:p>
      <w:pPr>
        <w:spacing w:after="0"/>
        <w:ind w:left="0"/>
        <w:jc w:val="both"/>
      </w:pPr>
      <w:r>
        <w:rPr>
          <w:rFonts w:ascii="Times New Roman"/>
          <w:b w:val="false"/>
          <w:i w:val="false"/>
          <w:color w:val="000000"/>
          <w:sz w:val="28"/>
        </w:rPr>
        <w:t>
      6 696,0 +1 459,8 +3 510 =11 665,8 га.</w:t>
      </w:r>
    </w:p>
    <w:bookmarkEnd w:id="218"/>
    <w:bookmarkStart w:name="z258" w:id="219"/>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крестьянских хозяйств, согласно меморандума.</w:t>
      </w:r>
    </w:p>
    <w:bookmarkEnd w:id="219"/>
    <w:bookmarkStart w:name="z259" w:id="220"/>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61" w:id="221"/>
    <w:p>
      <w:pPr>
        <w:spacing w:after="0"/>
        <w:ind w:left="0"/>
        <w:jc w:val="left"/>
      </w:pPr>
      <w:r>
        <w:rPr>
          <w:rFonts w:ascii="Times New Roman"/>
          <w:b/>
          <w:i w:val="false"/>
          <w:color w:val="000000"/>
        </w:rPr>
        <w:t xml:space="preserve"> Схема (карта) расположения пастбищ на территории сельского округа Заречное в разрезе категорий земель, собственников земельных участков и землепользователей на основании правоустанавливающих документов</w:t>
      </w:r>
    </w:p>
    <w:bookmarkEnd w:id="221"/>
    <w:bookmarkStart w:name="z26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23"/>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Заречное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24"/>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Заречное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11 665,8</w:t>
            </w:r>
          </w:p>
        </w:tc>
      </w:tr>
    </w:tbl>
    <w:bookmarkStart w:name="z265" w:id="225"/>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статьей 49-2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67" w:id="226"/>
    <w:p>
      <w:pPr>
        <w:spacing w:after="0"/>
        <w:ind w:left="0"/>
        <w:jc w:val="left"/>
      </w:pPr>
      <w:r>
        <w:rPr>
          <w:rFonts w:ascii="Times New Roman"/>
          <w:b/>
          <w:i w:val="false"/>
          <w:color w:val="000000"/>
        </w:rPr>
        <w:t xml:space="preserve"> Приемлемая схема пастбищеоборотов для сельского округа Заречное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268" w:id="22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70" w:id="22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28"/>
    <w:bookmarkStart w:name="z27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73" w:id="23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30"/>
    <w:bookmarkStart w:name="z27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76" w:id="23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32"/>
    <w:bookmarkStart w:name="z27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79" w:id="23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Заречное</w:t>
      </w:r>
    </w:p>
    <w:bookmarkEnd w:id="234"/>
    <w:bookmarkStart w:name="z28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Заречное</w:t>
            </w:r>
            <w:r>
              <w:br/>
            </w:r>
            <w:r>
              <w:rPr>
                <w:rFonts w:ascii="Times New Roman"/>
                <w:b w:val="false"/>
                <w:i w:val="false"/>
                <w:color w:val="000000"/>
                <w:sz w:val="20"/>
              </w:rPr>
              <w:t>на 2024-2025 годы</w:t>
            </w:r>
          </w:p>
        </w:tc>
      </w:tr>
    </w:tbl>
    <w:bookmarkStart w:name="z282" w:id="23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83" w:id="237"/>
    <w:p>
      <w:pPr>
        <w:spacing w:after="0"/>
        <w:ind w:left="0"/>
        <w:jc w:val="both"/>
      </w:pPr>
      <w:r>
        <w:rPr>
          <w:rFonts w:ascii="Times New Roman"/>
          <w:b w:val="false"/>
          <w:i w:val="false"/>
          <w:color w:val="000000"/>
          <w:sz w:val="28"/>
        </w:rPr>
        <w:t>
      Примечание: расшифровка аббревиатур:</w:t>
      </w:r>
    </w:p>
    <w:bookmarkEnd w:id="237"/>
    <w:bookmarkStart w:name="z284" w:id="238"/>
    <w:p>
      <w:pPr>
        <w:spacing w:after="0"/>
        <w:ind w:left="0"/>
        <w:jc w:val="both"/>
      </w:pPr>
      <w:r>
        <w:rPr>
          <w:rFonts w:ascii="Times New Roman"/>
          <w:b w:val="false"/>
          <w:i w:val="false"/>
          <w:color w:val="000000"/>
          <w:sz w:val="28"/>
        </w:rPr>
        <w:t>
      ВЛС – весенне-летний сезон;</w:t>
      </w:r>
    </w:p>
    <w:bookmarkEnd w:id="238"/>
    <w:bookmarkStart w:name="z285" w:id="239"/>
    <w:p>
      <w:pPr>
        <w:spacing w:after="0"/>
        <w:ind w:left="0"/>
        <w:jc w:val="both"/>
      </w:pPr>
      <w:r>
        <w:rPr>
          <w:rFonts w:ascii="Times New Roman"/>
          <w:b w:val="false"/>
          <w:i w:val="false"/>
          <w:color w:val="000000"/>
          <w:sz w:val="28"/>
        </w:rPr>
        <w:t>
      ЛОС – летне-осенний сезон;</w:t>
      </w:r>
    </w:p>
    <w:bookmarkEnd w:id="239"/>
    <w:bookmarkStart w:name="z286" w:id="240"/>
    <w:p>
      <w:pPr>
        <w:spacing w:after="0"/>
        <w:ind w:left="0"/>
        <w:jc w:val="both"/>
      </w:pPr>
      <w:r>
        <w:rPr>
          <w:rFonts w:ascii="Times New Roman"/>
          <w:b w:val="false"/>
          <w:i w:val="false"/>
          <w:color w:val="000000"/>
          <w:sz w:val="28"/>
        </w:rPr>
        <w:t>
      ЛС – летний сезон;</w:t>
      </w:r>
    </w:p>
    <w:bookmarkEnd w:id="240"/>
    <w:bookmarkStart w:name="z287" w:id="241"/>
    <w:p>
      <w:pPr>
        <w:spacing w:after="0"/>
        <w:ind w:left="0"/>
        <w:jc w:val="both"/>
      </w:pPr>
      <w:r>
        <w:rPr>
          <w:rFonts w:ascii="Times New Roman"/>
          <w:b w:val="false"/>
          <w:i w:val="false"/>
          <w:color w:val="000000"/>
          <w:sz w:val="28"/>
        </w:rPr>
        <w:t>
      ОЗ – отдыхающий загон.</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289" w:id="242"/>
    <w:p>
      <w:pPr>
        <w:spacing w:after="0"/>
        <w:ind w:left="0"/>
        <w:jc w:val="left"/>
      </w:pPr>
      <w:r>
        <w:rPr>
          <w:rFonts w:ascii="Times New Roman"/>
          <w:b/>
          <w:i w:val="false"/>
          <w:color w:val="000000"/>
        </w:rPr>
        <w:t xml:space="preserve"> План по управлению пастбищами и их использованию в сельском округе Акмешит на 2024-2025 годы</w:t>
      </w:r>
    </w:p>
    <w:bookmarkEnd w:id="242"/>
    <w:bookmarkStart w:name="z290" w:id="243"/>
    <w:p>
      <w:pPr>
        <w:spacing w:after="0"/>
        <w:ind w:left="0"/>
        <w:jc w:val="both"/>
      </w:pPr>
      <w:r>
        <w:rPr>
          <w:rFonts w:ascii="Times New Roman"/>
          <w:b w:val="false"/>
          <w:i w:val="false"/>
          <w:color w:val="000000"/>
          <w:sz w:val="28"/>
        </w:rPr>
        <w:t>
      По административно-территориальному делению в Акмешитском сельском округе имеются 2 сельских населенных пункта (с. Акмешит и с. Кантай).</w:t>
      </w:r>
    </w:p>
    <w:bookmarkEnd w:id="243"/>
    <w:bookmarkStart w:name="z291" w:id="244"/>
    <w:p>
      <w:pPr>
        <w:spacing w:after="0"/>
        <w:ind w:left="0"/>
        <w:jc w:val="both"/>
      </w:pPr>
      <w:r>
        <w:rPr>
          <w:rFonts w:ascii="Times New Roman"/>
          <w:b w:val="false"/>
          <w:i w:val="false"/>
          <w:color w:val="000000"/>
          <w:sz w:val="28"/>
        </w:rPr>
        <w:t>
      Общая площадь территории Акмешитского сельского округа 66 400 га, из них пашни – 13 556 га, сенокос – 569 га, пастбищные земли – 50 130 га, другие категории – 2 145 га.</w:t>
      </w:r>
    </w:p>
    <w:bookmarkEnd w:id="244"/>
    <w:bookmarkStart w:name="z292" w:id="245"/>
    <w:p>
      <w:pPr>
        <w:spacing w:after="0"/>
        <w:ind w:left="0"/>
        <w:jc w:val="both"/>
      </w:pPr>
      <w:r>
        <w:rPr>
          <w:rFonts w:ascii="Times New Roman"/>
          <w:b w:val="false"/>
          <w:i w:val="false"/>
          <w:color w:val="000000"/>
          <w:sz w:val="28"/>
        </w:rPr>
        <w:t>
      По категориям земли подразделяются на:</w:t>
      </w:r>
    </w:p>
    <w:bookmarkEnd w:id="245"/>
    <w:bookmarkStart w:name="z293" w:id="246"/>
    <w:p>
      <w:pPr>
        <w:spacing w:after="0"/>
        <w:ind w:left="0"/>
        <w:jc w:val="both"/>
      </w:pPr>
      <w:r>
        <w:rPr>
          <w:rFonts w:ascii="Times New Roman"/>
          <w:b w:val="false"/>
          <w:i w:val="false"/>
          <w:color w:val="000000"/>
          <w:sz w:val="28"/>
        </w:rPr>
        <w:t>
      земли сельскохозяйственного назначения – 47 079 гектар;</w:t>
      </w:r>
    </w:p>
    <w:bookmarkEnd w:id="246"/>
    <w:bookmarkStart w:name="z294" w:id="247"/>
    <w:p>
      <w:pPr>
        <w:spacing w:after="0"/>
        <w:ind w:left="0"/>
        <w:jc w:val="both"/>
      </w:pPr>
      <w:r>
        <w:rPr>
          <w:rFonts w:ascii="Times New Roman"/>
          <w:b w:val="false"/>
          <w:i w:val="false"/>
          <w:color w:val="000000"/>
          <w:sz w:val="28"/>
        </w:rPr>
        <w:t>
      земли населенных пунктов – 15 190 гектар;</w:t>
      </w:r>
    </w:p>
    <w:bookmarkEnd w:id="247"/>
    <w:bookmarkStart w:name="z295" w:id="248"/>
    <w:p>
      <w:pPr>
        <w:spacing w:after="0"/>
        <w:ind w:left="0"/>
        <w:jc w:val="both"/>
      </w:pPr>
      <w:r>
        <w:rPr>
          <w:rFonts w:ascii="Times New Roman"/>
          <w:b w:val="false"/>
          <w:i w:val="false"/>
          <w:color w:val="000000"/>
          <w:sz w:val="28"/>
        </w:rPr>
        <w:t>
      отгонные пастбища населения -115,0</w:t>
      </w:r>
    </w:p>
    <w:bookmarkEnd w:id="248"/>
    <w:bookmarkStart w:name="z296" w:id="249"/>
    <w:p>
      <w:pPr>
        <w:spacing w:after="0"/>
        <w:ind w:left="0"/>
        <w:jc w:val="both"/>
      </w:pPr>
      <w:r>
        <w:rPr>
          <w:rFonts w:ascii="Times New Roman"/>
          <w:b w:val="false"/>
          <w:i w:val="false"/>
          <w:color w:val="000000"/>
          <w:sz w:val="28"/>
        </w:rPr>
        <w:t>
      земли запаса – 4 131 гектар.</w:t>
      </w:r>
    </w:p>
    <w:bookmarkEnd w:id="249"/>
    <w:bookmarkStart w:name="z297" w:id="250"/>
    <w:p>
      <w:pPr>
        <w:spacing w:after="0"/>
        <w:ind w:left="0"/>
        <w:jc w:val="both"/>
      </w:pPr>
      <w:r>
        <w:rPr>
          <w:rFonts w:ascii="Times New Roman"/>
          <w:b w:val="false"/>
          <w:i w:val="false"/>
          <w:color w:val="000000"/>
          <w:sz w:val="28"/>
        </w:rPr>
        <w:t>
      На 1 мая 2023 года в Акмешитском сельском округе насчитывается (личное подворье населения и поголовье ТОО, КХ) крупного рогатого скота 2 574 голов, из них маточное поголовье 2 085 голов, мелкого рогатого скота 2 859 голов, 1 891 головы лошадей. (Нормы потребления воды сельскохозяйственными животными КРС- 55 л. на голову в сутки, МРС-8 л. на голову в сутки, Лошади -50 л. на голову в сутки). КРС-141 570 литров в сутки, МРС- 22 872 литров воды в сутки, лошади- 94 550 литров воды в сутки.</w:t>
      </w:r>
    </w:p>
    <w:bookmarkEnd w:id="250"/>
    <w:bookmarkStart w:name="z298" w:id="251"/>
    <w:p>
      <w:pPr>
        <w:spacing w:after="0"/>
        <w:ind w:left="0"/>
        <w:jc w:val="both"/>
      </w:pPr>
      <w:r>
        <w:rPr>
          <w:rFonts w:ascii="Times New Roman"/>
          <w:b w:val="false"/>
          <w:i w:val="false"/>
          <w:color w:val="000000"/>
          <w:sz w:val="28"/>
        </w:rPr>
        <w:t>
      Из них:</w:t>
      </w:r>
    </w:p>
    <w:bookmarkEnd w:id="251"/>
    <w:bookmarkStart w:name="z299" w:id="252"/>
    <w:p>
      <w:pPr>
        <w:spacing w:after="0"/>
        <w:ind w:left="0"/>
        <w:jc w:val="both"/>
      </w:pPr>
      <w:r>
        <w:rPr>
          <w:rFonts w:ascii="Times New Roman"/>
          <w:b w:val="false"/>
          <w:i w:val="false"/>
          <w:color w:val="000000"/>
          <w:sz w:val="28"/>
        </w:rPr>
        <w:t>
      в селе Акмешит:</w:t>
      </w:r>
    </w:p>
    <w:bookmarkEnd w:id="252"/>
    <w:bookmarkStart w:name="z300" w:id="253"/>
    <w:p>
      <w:pPr>
        <w:spacing w:after="0"/>
        <w:ind w:left="0"/>
        <w:jc w:val="both"/>
      </w:pPr>
      <w:r>
        <w:rPr>
          <w:rFonts w:ascii="Times New Roman"/>
          <w:b w:val="false"/>
          <w:i w:val="false"/>
          <w:color w:val="000000"/>
          <w:sz w:val="28"/>
        </w:rPr>
        <w:t>
      (ЛПХ) крупного рогатого скота 572 головы, из них маточное поголовье 271 головы, мелкого рогатого скота 924 голов, 389 голов лошадей.</w:t>
      </w:r>
    </w:p>
    <w:bookmarkEnd w:id="253"/>
    <w:bookmarkStart w:name="z301" w:id="254"/>
    <w:p>
      <w:pPr>
        <w:spacing w:after="0"/>
        <w:ind w:left="0"/>
        <w:jc w:val="both"/>
      </w:pPr>
      <w:r>
        <w:rPr>
          <w:rFonts w:ascii="Times New Roman"/>
          <w:b w:val="false"/>
          <w:i w:val="false"/>
          <w:color w:val="000000"/>
          <w:sz w:val="28"/>
        </w:rPr>
        <w:t>
      Площадь пастбищ составляет 6217 гектар.</w:t>
      </w:r>
    </w:p>
    <w:bookmarkEnd w:id="254"/>
    <w:bookmarkStart w:name="z302" w:id="255"/>
    <w:p>
      <w:pPr>
        <w:spacing w:after="0"/>
        <w:ind w:left="0"/>
        <w:jc w:val="both"/>
      </w:pPr>
      <w:r>
        <w:rPr>
          <w:rFonts w:ascii="Times New Roman"/>
          <w:b w:val="false"/>
          <w:i w:val="false"/>
          <w:color w:val="000000"/>
          <w:sz w:val="28"/>
        </w:rPr>
        <w:t>
      в селе Кантай:</w:t>
      </w:r>
    </w:p>
    <w:bookmarkEnd w:id="255"/>
    <w:bookmarkStart w:name="z303" w:id="256"/>
    <w:p>
      <w:pPr>
        <w:spacing w:after="0"/>
        <w:ind w:left="0"/>
        <w:jc w:val="both"/>
      </w:pPr>
      <w:r>
        <w:rPr>
          <w:rFonts w:ascii="Times New Roman"/>
          <w:b w:val="false"/>
          <w:i w:val="false"/>
          <w:color w:val="000000"/>
          <w:sz w:val="28"/>
        </w:rPr>
        <w:t>
      (ЛПХ) крупного рогатого скота 317 головы, из них маточное поголовье 126 голов, мелкого рогатого скота 514 головы, 114 головы лошадей.</w:t>
      </w:r>
    </w:p>
    <w:bookmarkEnd w:id="256"/>
    <w:bookmarkStart w:name="z304" w:id="257"/>
    <w:p>
      <w:pPr>
        <w:spacing w:after="0"/>
        <w:ind w:left="0"/>
        <w:jc w:val="both"/>
      </w:pPr>
      <w:r>
        <w:rPr>
          <w:rFonts w:ascii="Times New Roman"/>
          <w:b w:val="false"/>
          <w:i w:val="false"/>
          <w:color w:val="000000"/>
          <w:sz w:val="28"/>
        </w:rPr>
        <w:t>
      Поголовье в ТОО, крестьянских и фермерских хозяйствах Акмешитского сельского округа составляет: крупного рогатого скота 1 685 головы, мелкого рогатого скота 1 421 головы, 1 388 голов лошадей.</w:t>
      </w:r>
    </w:p>
    <w:bookmarkEnd w:id="257"/>
    <w:bookmarkStart w:name="z305" w:id="25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34 904 гектар, нагрузка на пастбища 93,7%. (1 685 гол*9 га=15 165 га, МРС: 1 421 гол*1,8 га=2 557,8 га, лошади: 1 388 гол*10,8 га=14 990,4 га. Всего: 15 165 га+2 557,8 га+14 990,4 га=32 713,2 га).</w:t>
      </w:r>
    </w:p>
    <w:bookmarkEnd w:id="258"/>
    <w:bookmarkStart w:name="z306" w:id="259"/>
    <w:p>
      <w:pPr>
        <w:spacing w:after="0"/>
        <w:ind w:left="0"/>
        <w:jc w:val="both"/>
      </w:pPr>
      <w:r>
        <w:rPr>
          <w:rFonts w:ascii="Times New Roman"/>
          <w:b w:val="false"/>
          <w:i w:val="false"/>
          <w:color w:val="000000"/>
          <w:sz w:val="28"/>
        </w:rPr>
        <w:t>
      Для решения имеющихся потребности пастбищных угодий для потребности сельхозформировании выдано дополнительные земельные участки на конкурсной основе, так выделено 8 участков на общую площадь 2 388 га пастбищ. С учетом дополнительно выделенных пастбищ нагрузка на землях сельхозформировании составило 90,0%.</w:t>
      </w:r>
    </w:p>
    <w:bookmarkEnd w:id="259"/>
    <w:bookmarkStart w:name="z307" w:id="260"/>
    <w:p>
      <w:pPr>
        <w:spacing w:after="0"/>
        <w:ind w:left="0"/>
        <w:jc w:val="both"/>
      </w:pPr>
      <w:r>
        <w:rPr>
          <w:rFonts w:ascii="Times New Roman"/>
          <w:b w:val="false"/>
          <w:i w:val="false"/>
          <w:color w:val="000000"/>
          <w:sz w:val="28"/>
        </w:rPr>
        <w:t>
      Для обеспечения сельскохозяйственных животных по Акмешитскому сельскому округу имеются всего 50 130 гектар пастбищных угодий. В черте населенных пунктов числится 12 128 гектар пастбищ.</w:t>
      </w:r>
    </w:p>
    <w:bookmarkEnd w:id="260"/>
    <w:bookmarkStart w:name="z308" w:id="261"/>
    <w:p>
      <w:pPr>
        <w:spacing w:after="0"/>
        <w:ind w:left="0"/>
        <w:jc w:val="both"/>
      </w:pPr>
      <w:r>
        <w:rPr>
          <w:rFonts w:ascii="Times New Roman"/>
          <w:b w:val="false"/>
          <w:i w:val="false"/>
          <w:color w:val="000000"/>
          <w:sz w:val="28"/>
        </w:rPr>
        <w:t>
      В Акмешитском сельском округе сервитуты для прогона скота не установлены.</w:t>
      </w:r>
    </w:p>
    <w:bookmarkEnd w:id="261"/>
    <w:bookmarkStart w:name="z309" w:id="26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 Акмешит и с. Кантай) по содержанию маточного (дойного) поголовья сельскохозяйственных животных при имеющихся пастбищных угодьях населенных пунктов в размере 12 128 га, потребность составляет 4 764 га, на 397 голов КРС при норме нагрузки 12,0 га/гол.</w:t>
      </w:r>
    </w:p>
    <w:bookmarkEnd w:id="262"/>
    <w:bookmarkStart w:name="z310" w:id="263"/>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21 267,5га, при норме нагрузки на голову КРС – 9 га/гол., МРС – 1,8 га/гол., лошадей – 10,8 га/гол. Из них:</w:t>
      </w:r>
    </w:p>
    <w:bookmarkEnd w:id="263"/>
    <w:bookmarkStart w:name="z311" w:id="264"/>
    <w:p>
      <w:pPr>
        <w:spacing w:after="0"/>
        <w:ind w:left="0"/>
        <w:jc w:val="both"/>
      </w:pPr>
      <w:r>
        <w:rPr>
          <w:rFonts w:ascii="Times New Roman"/>
          <w:b w:val="false"/>
          <w:i w:val="false"/>
          <w:color w:val="000000"/>
          <w:sz w:val="28"/>
        </w:rPr>
        <w:t>
      в селе Акмешит:</w:t>
      </w:r>
    </w:p>
    <w:bookmarkEnd w:id="264"/>
    <w:bookmarkStart w:name="z312" w:id="265"/>
    <w:p>
      <w:pPr>
        <w:spacing w:after="0"/>
        <w:ind w:left="0"/>
        <w:jc w:val="both"/>
      </w:pPr>
      <w:r>
        <w:rPr>
          <w:rFonts w:ascii="Times New Roman"/>
          <w:b w:val="false"/>
          <w:i w:val="false"/>
          <w:color w:val="000000"/>
          <w:sz w:val="28"/>
        </w:rPr>
        <w:t>
      крупно рогатого скота 572 голов * 9 гектар/на 1 голову =5 148 гектар;</w:t>
      </w:r>
    </w:p>
    <w:bookmarkEnd w:id="265"/>
    <w:bookmarkStart w:name="z313" w:id="266"/>
    <w:p>
      <w:pPr>
        <w:spacing w:after="0"/>
        <w:ind w:left="0"/>
        <w:jc w:val="both"/>
      </w:pPr>
      <w:r>
        <w:rPr>
          <w:rFonts w:ascii="Times New Roman"/>
          <w:b w:val="false"/>
          <w:i w:val="false"/>
          <w:color w:val="000000"/>
          <w:sz w:val="28"/>
        </w:rPr>
        <w:t>
      для мелкого рогатого скота – 924 голов * 1,8 гектар/на 1 голову = 1 663,2 гектар;</w:t>
      </w:r>
    </w:p>
    <w:bookmarkEnd w:id="266"/>
    <w:bookmarkStart w:name="z314" w:id="267"/>
    <w:p>
      <w:pPr>
        <w:spacing w:after="0"/>
        <w:ind w:left="0"/>
        <w:jc w:val="both"/>
      </w:pPr>
      <w:r>
        <w:rPr>
          <w:rFonts w:ascii="Times New Roman"/>
          <w:b w:val="false"/>
          <w:i w:val="false"/>
          <w:color w:val="000000"/>
          <w:sz w:val="28"/>
        </w:rPr>
        <w:t>
      для лошадей – 389 голов * 10,8 гектар/на 1 голову = 4 201,2 гектар.</w:t>
      </w:r>
    </w:p>
    <w:bookmarkEnd w:id="267"/>
    <w:bookmarkStart w:name="z315" w:id="268"/>
    <w:p>
      <w:pPr>
        <w:spacing w:after="0"/>
        <w:ind w:left="0"/>
        <w:jc w:val="both"/>
      </w:pPr>
      <w:r>
        <w:rPr>
          <w:rFonts w:ascii="Times New Roman"/>
          <w:b w:val="false"/>
          <w:i w:val="false"/>
          <w:color w:val="000000"/>
          <w:sz w:val="28"/>
        </w:rPr>
        <w:t>
      5 148 +1 663,2 +4 201,2 = 11 012,4 гектар.</w:t>
      </w:r>
    </w:p>
    <w:bookmarkEnd w:id="268"/>
    <w:bookmarkStart w:name="z316" w:id="26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50,0%.</w:t>
      </w:r>
    </w:p>
    <w:bookmarkEnd w:id="269"/>
    <w:bookmarkStart w:name="z317" w:id="270"/>
    <w:p>
      <w:pPr>
        <w:spacing w:after="0"/>
        <w:ind w:left="0"/>
        <w:jc w:val="both"/>
      </w:pPr>
      <w:r>
        <w:rPr>
          <w:rFonts w:ascii="Times New Roman"/>
          <w:b w:val="false"/>
          <w:i w:val="false"/>
          <w:color w:val="000000"/>
          <w:sz w:val="28"/>
        </w:rPr>
        <w:t>
      в селе Акмешит:</w:t>
      </w:r>
    </w:p>
    <w:bookmarkEnd w:id="270"/>
    <w:bookmarkStart w:name="z318" w:id="271"/>
    <w:p>
      <w:pPr>
        <w:spacing w:after="0"/>
        <w:ind w:left="0"/>
        <w:jc w:val="both"/>
      </w:pPr>
      <w:r>
        <w:rPr>
          <w:rFonts w:ascii="Times New Roman"/>
          <w:b w:val="false"/>
          <w:i w:val="false"/>
          <w:color w:val="000000"/>
          <w:sz w:val="28"/>
        </w:rPr>
        <w:t>
      для КРС- 317 гол. * 9 га/гол.=2 853 га;</w:t>
      </w:r>
    </w:p>
    <w:bookmarkEnd w:id="271"/>
    <w:bookmarkStart w:name="z319" w:id="272"/>
    <w:p>
      <w:pPr>
        <w:spacing w:after="0"/>
        <w:ind w:left="0"/>
        <w:jc w:val="both"/>
      </w:pPr>
      <w:r>
        <w:rPr>
          <w:rFonts w:ascii="Times New Roman"/>
          <w:b w:val="false"/>
          <w:i w:val="false"/>
          <w:color w:val="000000"/>
          <w:sz w:val="28"/>
        </w:rPr>
        <w:t>
      для МРС-514 гол. * 1,8 га/гол.= 925,2 га;</w:t>
      </w:r>
    </w:p>
    <w:bookmarkEnd w:id="272"/>
    <w:bookmarkStart w:name="z320" w:id="273"/>
    <w:p>
      <w:pPr>
        <w:spacing w:after="0"/>
        <w:ind w:left="0"/>
        <w:jc w:val="both"/>
      </w:pPr>
      <w:r>
        <w:rPr>
          <w:rFonts w:ascii="Times New Roman"/>
          <w:b w:val="false"/>
          <w:i w:val="false"/>
          <w:color w:val="000000"/>
          <w:sz w:val="28"/>
        </w:rPr>
        <w:t>
      для лошадей- 114 гол. * 10,8 га/гол.= 1 231,2 га.</w:t>
      </w:r>
    </w:p>
    <w:bookmarkEnd w:id="273"/>
    <w:bookmarkStart w:name="z321" w:id="274"/>
    <w:p>
      <w:pPr>
        <w:spacing w:after="0"/>
        <w:ind w:left="0"/>
        <w:jc w:val="both"/>
      </w:pPr>
      <w:r>
        <w:rPr>
          <w:rFonts w:ascii="Times New Roman"/>
          <w:b w:val="false"/>
          <w:i w:val="false"/>
          <w:color w:val="000000"/>
          <w:sz w:val="28"/>
        </w:rPr>
        <w:t>
      2 853 + 925,2 + 1 231,2 = 5 009,4 га.</w:t>
      </w:r>
    </w:p>
    <w:bookmarkEnd w:id="274"/>
    <w:bookmarkStart w:name="z322" w:id="275"/>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94,7%.</w:t>
      </w:r>
    </w:p>
    <w:bookmarkEnd w:id="275"/>
    <w:bookmarkStart w:name="z323" w:id="276"/>
    <w:p>
      <w:pPr>
        <w:spacing w:after="0"/>
        <w:ind w:left="0"/>
        <w:jc w:val="both"/>
      </w:pPr>
      <w:r>
        <w:rPr>
          <w:rFonts w:ascii="Times New Roman"/>
          <w:b w:val="false"/>
          <w:i w:val="false"/>
          <w:color w:val="000000"/>
          <w:sz w:val="28"/>
        </w:rPr>
        <w:t>
      Частично сложившуюся потребность пастбищных угодий в размере 590 га восполняется за счет выпаса сельскохозяйственных животных населения на землях, принадлежащих к/х "Намыс"-4540 га.</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w:t>
            </w:r>
            <w:r>
              <w:br/>
            </w:r>
            <w:r>
              <w:rPr>
                <w:rFonts w:ascii="Times New Roman"/>
                <w:b w:val="false"/>
                <w:i w:val="false"/>
                <w:color w:val="000000"/>
                <w:sz w:val="20"/>
              </w:rPr>
              <w:t>округу на 2024-2025 годы</w:t>
            </w:r>
          </w:p>
        </w:tc>
      </w:tr>
    </w:tbl>
    <w:bookmarkStart w:name="z325" w:id="277"/>
    <w:p>
      <w:pPr>
        <w:spacing w:after="0"/>
        <w:ind w:left="0"/>
        <w:jc w:val="left"/>
      </w:pPr>
      <w:r>
        <w:rPr>
          <w:rFonts w:ascii="Times New Roman"/>
          <w:b/>
          <w:i w:val="false"/>
          <w:color w:val="000000"/>
        </w:rPr>
        <w:t xml:space="preserve"> Схема (карта) расположения пастбищ на территории Акмешитского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77"/>
    <w:bookmarkStart w:name="z32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9"/>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Акмешитскому сельскому округу</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bl>
    <w:bookmarkStart w:name="z328" w:id="280"/>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Акмешитскому с/о</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 округу</w:t>
            </w:r>
            <w:r>
              <w:br/>
            </w:r>
            <w:r>
              <w:rPr>
                <w:rFonts w:ascii="Times New Roman"/>
                <w:b w:val="false"/>
                <w:i w:val="false"/>
                <w:color w:val="000000"/>
                <w:sz w:val="20"/>
              </w:rPr>
              <w:t>на 2024-2025 годы</w:t>
            </w:r>
          </w:p>
        </w:tc>
      </w:tr>
    </w:tbl>
    <w:bookmarkStart w:name="z330" w:id="281"/>
    <w:p>
      <w:pPr>
        <w:spacing w:after="0"/>
        <w:ind w:left="0"/>
        <w:jc w:val="left"/>
      </w:pPr>
      <w:r>
        <w:rPr>
          <w:rFonts w:ascii="Times New Roman"/>
          <w:b/>
          <w:i w:val="false"/>
          <w:color w:val="000000"/>
        </w:rPr>
        <w:t xml:space="preserve"> Приемлемая схема пастбищеоборотов для Акмешитского сельского округа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331" w:id="282"/>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w:t>
            </w:r>
            <w:r>
              <w:br/>
            </w:r>
            <w:r>
              <w:rPr>
                <w:rFonts w:ascii="Times New Roman"/>
                <w:b w:val="false"/>
                <w:i w:val="false"/>
                <w:color w:val="000000"/>
                <w:sz w:val="20"/>
              </w:rPr>
              <w:t>округу на 2024-2025 годы</w:t>
            </w:r>
          </w:p>
        </w:tc>
      </w:tr>
    </w:tbl>
    <w:bookmarkStart w:name="z333" w:id="28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83"/>
    <w:bookmarkStart w:name="z334"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6654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548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w:t>
            </w:r>
            <w:r>
              <w:br/>
            </w:r>
            <w:r>
              <w:rPr>
                <w:rFonts w:ascii="Times New Roman"/>
                <w:b w:val="false"/>
                <w:i w:val="false"/>
                <w:color w:val="000000"/>
                <w:sz w:val="20"/>
              </w:rPr>
              <w:t>округу на 2024-2025 годы</w:t>
            </w:r>
          </w:p>
        </w:tc>
      </w:tr>
    </w:tbl>
    <w:bookmarkStart w:name="z337" w:id="28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86"/>
    <w:bookmarkStart w:name="z338"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w:t>
            </w:r>
            <w:r>
              <w:br/>
            </w:r>
            <w:r>
              <w:rPr>
                <w:rFonts w:ascii="Times New Roman"/>
                <w:b w:val="false"/>
                <w:i w:val="false"/>
                <w:color w:val="000000"/>
                <w:sz w:val="20"/>
              </w:rPr>
              <w:t>округу на 2024-2025 годы</w:t>
            </w:r>
          </w:p>
        </w:tc>
      </w:tr>
    </w:tbl>
    <w:bookmarkStart w:name="z340" w:id="28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88"/>
    <w:bookmarkStart w:name="z341"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w:t>
            </w:r>
            <w:r>
              <w:br/>
            </w:r>
            <w:r>
              <w:rPr>
                <w:rFonts w:ascii="Times New Roman"/>
                <w:b w:val="false"/>
                <w:i w:val="false"/>
                <w:color w:val="000000"/>
                <w:sz w:val="20"/>
              </w:rPr>
              <w:t>округу на 2024-2025 годы</w:t>
            </w:r>
          </w:p>
        </w:tc>
      </w:tr>
    </w:tbl>
    <w:bookmarkStart w:name="z344" w:id="29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Акмешитском сельском округе</w:t>
      </w:r>
    </w:p>
    <w:bookmarkEnd w:id="291"/>
    <w:bookmarkStart w:name="z345"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31242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242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Акмешитскому сельскому округу</w:t>
            </w:r>
            <w:r>
              <w:br/>
            </w:r>
            <w:r>
              <w:rPr>
                <w:rFonts w:ascii="Times New Roman"/>
                <w:b w:val="false"/>
                <w:i w:val="false"/>
                <w:color w:val="000000"/>
                <w:sz w:val="20"/>
              </w:rPr>
              <w:t>на 2024-2025 годы</w:t>
            </w:r>
          </w:p>
        </w:tc>
      </w:tr>
    </w:tbl>
    <w:bookmarkStart w:name="z348" w:id="29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349" w:id="295"/>
    <w:p>
      <w:pPr>
        <w:spacing w:after="0"/>
        <w:ind w:left="0"/>
        <w:jc w:val="both"/>
      </w:pPr>
      <w:r>
        <w:rPr>
          <w:rFonts w:ascii="Times New Roman"/>
          <w:b w:val="false"/>
          <w:i w:val="false"/>
          <w:color w:val="000000"/>
          <w:sz w:val="28"/>
        </w:rPr>
        <w:t>
      Примечание: расшифровка аббревиатур:</w:t>
      </w:r>
    </w:p>
    <w:bookmarkEnd w:id="295"/>
    <w:bookmarkStart w:name="z350" w:id="296"/>
    <w:p>
      <w:pPr>
        <w:spacing w:after="0"/>
        <w:ind w:left="0"/>
        <w:jc w:val="both"/>
      </w:pPr>
      <w:r>
        <w:rPr>
          <w:rFonts w:ascii="Times New Roman"/>
          <w:b w:val="false"/>
          <w:i w:val="false"/>
          <w:color w:val="000000"/>
          <w:sz w:val="28"/>
        </w:rPr>
        <w:t>
      ВЛС – весенне-летний сезон;</w:t>
      </w:r>
    </w:p>
    <w:bookmarkEnd w:id="296"/>
    <w:bookmarkStart w:name="z351" w:id="297"/>
    <w:p>
      <w:pPr>
        <w:spacing w:after="0"/>
        <w:ind w:left="0"/>
        <w:jc w:val="both"/>
      </w:pPr>
      <w:r>
        <w:rPr>
          <w:rFonts w:ascii="Times New Roman"/>
          <w:b w:val="false"/>
          <w:i w:val="false"/>
          <w:color w:val="000000"/>
          <w:sz w:val="28"/>
        </w:rPr>
        <w:t>
      ЛОС – летне-осенний сезон;</w:t>
      </w:r>
    </w:p>
    <w:bookmarkEnd w:id="297"/>
    <w:bookmarkStart w:name="z352" w:id="298"/>
    <w:p>
      <w:pPr>
        <w:spacing w:after="0"/>
        <w:ind w:left="0"/>
        <w:jc w:val="both"/>
      </w:pPr>
      <w:r>
        <w:rPr>
          <w:rFonts w:ascii="Times New Roman"/>
          <w:b w:val="false"/>
          <w:i w:val="false"/>
          <w:color w:val="000000"/>
          <w:sz w:val="28"/>
        </w:rPr>
        <w:t>
      ЛС – летний сезон;</w:t>
      </w:r>
    </w:p>
    <w:bookmarkEnd w:id="298"/>
    <w:bookmarkStart w:name="z353" w:id="299"/>
    <w:p>
      <w:pPr>
        <w:spacing w:after="0"/>
        <w:ind w:left="0"/>
        <w:jc w:val="both"/>
      </w:pPr>
      <w:r>
        <w:rPr>
          <w:rFonts w:ascii="Times New Roman"/>
          <w:b w:val="false"/>
          <w:i w:val="false"/>
          <w:color w:val="000000"/>
          <w:sz w:val="28"/>
        </w:rPr>
        <w:t>
      ОЗ – отдыхающий загон.</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355" w:id="300"/>
    <w:p>
      <w:pPr>
        <w:spacing w:after="0"/>
        <w:ind w:left="0"/>
        <w:jc w:val="left"/>
      </w:pPr>
      <w:r>
        <w:rPr>
          <w:rFonts w:ascii="Times New Roman"/>
          <w:b/>
          <w:i w:val="false"/>
          <w:color w:val="000000"/>
        </w:rPr>
        <w:t xml:space="preserve"> План по управлению пастбищами и их использованию в Индустриальном сельском округе на 2024-2025 годы</w:t>
      </w:r>
    </w:p>
    <w:bookmarkEnd w:id="300"/>
    <w:bookmarkStart w:name="z356" w:id="301"/>
    <w:p>
      <w:pPr>
        <w:spacing w:after="0"/>
        <w:ind w:left="0"/>
        <w:jc w:val="both"/>
      </w:pPr>
      <w:r>
        <w:rPr>
          <w:rFonts w:ascii="Times New Roman"/>
          <w:b w:val="false"/>
          <w:i w:val="false"/>
          <w:color w:val="000000"/>
          <w:sz w:val="28"/>
        </w:rPr>
        <w:t>
      Общая площадь Индустриального сельского округа составляет 39 690 гектар, из них пашни – 27 894 га, сенокосы 641 гектар, пастбищные земли 10 261 гектар.</w:t>
      </w:r>
    </w:p>
    <w:bookmarkEnd w:id="301"/>
    <w:bookmarkStart w:name="z357" w:id="302"/>
    <w:p>
      <w:pPr>
        <w:spacing w:after="0"/>
        <w:ind w:left="0"/>
        <w:jc w:val="both"/>
      </w:pPr>
      <w:r>
        <w:rPr>
          <w:rFonts w:ascii="Times New Roman"/>
          <w:b w:val="false"/>
          <w:i w:val="false"/>
          <w:color w:val="000000"/>
          <w:sz w:val="28"/>
        </w:rPr>
        <w:t>
      По категориям земли подразделяются на:</w:t>
      </w:r>
    </w:p>
    <w:bookmarkEnd w:id="302"/>
    <w:bookmarkStart w:name="z358" w:id="303"/>
    <w:p>
      <w:pPr>
        <w:spacing w:after="0"/>
        <w:ind w:left="0"/>
        <w:jc w:val="both"/>
      </w:pPr>
      <w:r>
        <w:rPr>
          <w:rFonts w:ascii="Times New Roman"/>
          <w:b w:val="false"/>
          <w:i w:val="false"/>
          <w:color w:val="000000"/>
          <w:sz w:val="28"/>
        </w:rPr>
        <w:t>
      земли сельскохозяйственного назначения – 34 577 гектар;</w:t>
      </w:r>
    </w:p>
    <w:bookmarkEnd w:id="303"/>
    <w:bookmarkStart w:name="z359" w:id="304"/>
    <w:p>
      <w:pPr>
        <w:spacing w:after="0"/>
        <w:ind w:left="0"/>
        <w:jc w:val="both"/>
      </w:pPr>
      <w:r>
        <w:rPr>
          <w:rFonts w:ascii="Times New Roman"/>
          <w:b w:val="false"/>
          <w:i w:val="false"/>
          <w:color w:val="000000"/>
          <w:sz w:val="28"/>
        </w:rPr>
        <w:t>
      земли населенных пунктов – 2 151 гектар;</w:t>
      </w:r>
    </w:p>
    <w:bookmarkEnd w:id="304"/>
    <w:bookmarkStart w:name="z360" w:id="305"/>
    <w:p>
      <w:pPr>
        <w:spacing w:after="0"/>
        <w:ind w:left="0"/>
        <w:jc w:val="both"/>
      </w:pPr>
      <w:r>
        <w:rPr>
          <w:rFonts w:ascii="Times New Roman"/>
          <w:b w:val="false"/>
          <w:i w:val="false"/>
          <w:color w:val="000000"/>
          <w:sz w:val="28"/>
        </w:rPr>
        <w:t>
      отгонные пастбища населения- 5000 гектар;</w:t>
      </w:r>
    </w:p>
    <w:bookmarkEnd w:id="305"/>
    <w:bookmarkStart w:name="z361" w:id="306"/>
    <w:p>
      <w:pPr>
        <w:spacing w:after="0"/>
        <w:ind w:left="0"/>
        <w:jc w:val="both"/>
      </w:pPr>
      <w:r>
        <w:rPr>
          <w:rFonts w:ascii="Times New Roman"/>
          <w:b w:val="false"/>
          <w:i w:val="false"/>
          <w:color w:val="000000"/>
          <w:sz w:val="28"/>
        </w:rPr>
        <w:t>
      земли запаса – 2 962 гектар.</w:t>
      </w:r>
    </w:p>
    <w:bookmarkEnd w:id="306"/>
    <w:bookmarkStart w:name="z362" w:id="307"/>
    <w:p>
      <w:pPr>
        <w:spacing w:after="0"/>
        <w:ind w:left="0"/>
        <w:jc w:val="both"/>
      </w:pPr>
      <w:r>
        <w:rPr>
          <w:rFonts w:ascii="Times New Roman"/>
          <w:b w:val="false"/>
          <w:i w:val="false"/>
          <w:color w:val="000000"/>
          <w:sz w:val="28"/>
        </w:rPr>
        <w:t>
      На 1 мая 2023 года в сельском округе Индустриальный насчитывается (личное подворье населения, крестьянские хозяйства, юридические лица) крупного рогатого скота 1 026 голов, из них маточное поголовье 488 голов, мелкого рогатого скота 349 голов, 139 голов лошадей. (Нормы потребления воды сельскохозяйственными животными КРС- 55 л. на голову в сутки, МРС-8 л. на голову в сутки, Лошади -50 л. на голову в сутки). КРС- 56 430 литров в сутки, МРС- 2 792 литров воды в сутки, лошади- 6 950 литров воды в сутки.</w:t>
      </w:r>
    </w:p>
    <w:bookmarkEnd w:id="307"/>
    <w:bookmarkStart w:name="z363" w:id="308"/>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Индустриальный составляет: крупного рогатого скота 222 головы, мелкого рогатого скота 24 голов, 32 голов лошадей.</w:t>
      </w:r>
    </w:p>
    <w:bookmarkEnd w:id="308"/>
    <w:bookmarkStart w:name="z364" w:id="309"/>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7 816 гектар, нагрузка на пастбища 41%.</w:t>
      </w:r>
    </w:p>
    <w:bookmarkEnd w:id="309"/>
    <w:bookmarkStart w:name="z365" w:id="310"/>
    <w:p>
      <w:pPr>
        <w:spacing w:after="0"/>
        <w:ind w:left="0"/>
        <w:jc w:val="both"/>
      </w:pPr>
      <w:r>
        <w:rPr>
          <w:rFonts w:ascii="Times New Roman"/>
          <w:b w:val="false"/>
          <w:i w:val="false"/>
          <w:color w:val="000000"/>
          <w:sz w:val="28"/>
        </w:rPr>
        <w:t>
      (КРС: 222 голов-9 га=1998,0 га, МРС:24 голов*1,8 га=43,2 га, лошади: 32 голов*10,8 га=345,6 га. Всего: 2 386,8 га).</w:t>
      </w:r>
    </w:p>
    <w:bookmarkEnd w:id="310"/>
    <w:bookmarkStart w:name="z366" w:id="311"/>
    <w:p>
      <w:pPr>
        <w:spacing w:after="0"/>
        <w:ind w:left="0"/>
        <w:jc w:val="both"/>
      </w:pPr>
      <w:r>
        <w:rPr>
          <w:rFonts w:ascii="Times New Roman"/>
          <w:b w:val="false"/>
          <w:i w:val="false"/>
          <w:color w:val="000000"/>
          <w:sz w:val="28"/>
        </w:rPr>
        <w:t>
      Для обеспечения сельскохозяйственных животных по Индустриальному сельскому округу имеются всего 10 261 гектар пастбищных угодий. В черте населенного пункта числится 1 430 гектар пастбищ.</w:t>
      </w:r>
    </w:p>
    <w:bookmarkEnd w:id="311"/>
    <w:bookmarkStart w:name="z367" w:id="312"/>
    <w:p>
      <w:pPr>
        <w:spacing w:after="0"/>
        <w:ind w:left="0"/>
        <w:jc w:val="both"/>
      </w:pPr>
      <w:r>
        <w:rPr>
          <w:rFonts w:ascii="Times New Roman"/>
          <w:b w:val="false"/>
          <w:i w:val="false"/>
          <w:color w:val="000000"/>
          <w:sz w:val="28"/>
        </w:rPr>
        <w:t>
      В Индустриальном сельском округе сервитуты для прогона скота не установлены.</w:t>
      </w:r>
    </w:p>
    <w:bookmarkEnd w:id="312"/>
    <w:bookmarkStart w:name="z368" w:id="31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1 430 га, потребность составляет 3 249 га. (КРС: 361 голов маточного поголовья*9 га=3 249 га).</w:t>
      </w:r>
    </w:p>
    <w:bookmarkEnd w:id="313"/>
    <w:bookmarkStart w:name="z369" w:id="314"/>
    <w:p>
      <w:pPr>
        <w:spacing w:after="0"/>
        <w:ind w:left="0"/>
        <w:jc w:val="both"/>
      </w:pPr>
      <w:r>
        <w:rPr>
          <w:rFonts w:ascii="Times New Roman"/>
          <w:b w:val="false"/>
          <w:i w:val="false"/>
          <w:color w:val="000000"/>
          <w:sz w:val="28"/>
        </w:rPr>
        <w:t>
      Имеется потребность пастбищных угодий по выпасу всех сельскохозяйственных животных местного населения в размере 8 192,0 га, при норме нагрузки на голову КРС – 9,0 га/гол., МРС – 1,8 га/гол., лошадей – 10,8 га/гол.</w:t>
      </w:r>
    </w:p>
    <w:bookmarkEnd w:id="314"/>
    <w:bookmarkStart w:name="z370" w:id="315"/>
    <w:p>
      <w:pPr>
        <w:spacing w:after="0"/>
        <w:ind w:left="0"/>
        <w:jc w:val="both"/>
      </w:pPr>
      <w:r>
        <w:rPr>
          <w:rFonts w:ascii="Times New Roman"/>
          <w:b w:val="false"/>
          <w:i w:val="false"/>
          <w:color w:val="000000"/>
          <w:sz w:val="28"/>
        </w:rPr>
        <w:t>
      Потребность:</w:t>
      </w:r>
    </w:p>
    <w:bookmarkEnd w:id="315"/>
    <w:bookmarkStart w:name="z371" w:id="316"/>
    <w:p>
      <w:pPr>
        <w:spacing w:after="0"/>
        <w:ind w:left="0"/>
        <w:jc w:val="both"/>
      </w:pPr>
      <w:r>
        <w:rPr>
          <w:rFonts w:ascii="Times New Roman"/>
          <w:b w:val="false"/>
          <w:i w:val="false"/>
          <w:color w:val="000000"/>
          <w:sz w:val="28"/>
        </w:rPr>
        <w:t>
      для КРС- 804 гол. * 9,0 га/гол.= 7 236 га;</w:t>
      </w:r>
    </w:p>
    <w:bookmarkEnd w:id="316"/>
    <w:bookmarkStart w:name="z372" w:id="317"/>
    <w:p>
      <w:pPr>
        <w:spacing w:after="0"/>
        <w:ind w:left="0"/>
        <w:jc w:val="both"/>
      </w:pPr>
      <w:r>
        <w:rPr>
          <w:rFonts w:ascii="Times New Roman"/>
          <w:b w:val="false"/>
          <w:i w:val="false"/>
          <w:color w:val="000000"/>
          <w:sz w:val="28"/>
        </w:rPr>
        <w:t>
      для МРС- 325 гол. * 1,8 га/гол.= 585 га;</w:t>
      </w:r>
    </w:p>
    <w:bookmarkEnd w:id="317"/>
    <w:bookmarkStart w:name="z373" w:id="318"/>
    <w:p>
      <w:pPr>
        <w:spacing w:after="0"/>
        <w:ind w:left="0"/>
        <w:jc w:val="both"/>
      </w:pPr>
      <w:r>
        <w:rPr>
          <w:rFonts w:ascii="Times New Roman"/>
          <w:b w:val="false"/>
          <w:i w:val="false"/>
          <w:color w:val="000000"/>
          <w:sz w:val="28"/>
        </w:rPr>
        <w:t>
      для лошадей- 107 гол. * 10,8 га/гол.= 1 155,6 га.</w:t>
      </w:r>
    </w:p>
    <w:bookmarkEnd w:id="318"/>
    <w:bookmarkStart w:name="z374" w:id="319"/>
    <w:p>
      <w:pPr>
        <w:spacing w:after="0"/>
        <w:ind w:left="0"/>
        <w:jc w:val="both"/>
      </w:pPr>
      <w:r>
        <w:rPr>
          <w:rFonts w:ascii="Times New Roman"/>
          <w:b w:val="false"/>
          <w:i w:val="false"/>
          <w:color w:val="000000"/>
          <w:sz w:val="28"/>
        </w:rPr>
        <w:t>
      7 236 +585+1 155,6 =7 976,6 га.</w:t>
      </w:r>
    </w:p>
    <w:bookmarkEnd w:id="319"/>
    <w:bookmarkStart w:name="z375" w:id="320"/>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97,3%.</w:t>
      </w:r>
    </w:p>
    <w:bookmarkEnd w:id="320"/>
    <w:bookmarkStart w:name="z376" w:id="321"/>
    <w:p>
      <w:pPr>
        <w:spacing w:after="0"/>
        <w:ind w:left="0"/>
        <w:jc w:val="both"/>
      </w:pPr>
      <w:r>
        <w:rPr>
          <w:rFonts w:ascii="Times New Roman"/>
          <w:b w:val="false"/>
          <w:i w:val="false"/>
          <w:color w:val="000000"/>
          <w:sz w:val="28"/>
        </w:rPr>
        <w:t xml:space="preserve">
      Недостающее количество пастбищных угодий для выпаса сельскохозяйственных животных личных подворий обеспечивается за счет пастьбы на землях ТОО "Тассуат Агро",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в с. Тассуат в размере 18 тыс. га.</w:t>
      </w:r>
    </w:p>
    <w:bookmarkEnd w:id="321"/>
    <w:bookmarkStart w:name="z377" w:id="322"/>
    <w:p>
      <w:pPr>
        <w:spacing w:after="0"/>
        <w:ind w:left="0"/>
        <w:jc w:val="both"/>
      </w:pPr>
      <w:r>
        <w:rPr>
          <w:rFonts w:ascii="Times New Roman"/>
          <w:b w:val="false"/>
          <w:i w:val="false"/>
          <w:color w:val="000000"/>
          <w:sz w:val="28"/>
        </w:rPr>
        <w:t>
      Частично сложившуюся потребность в пастбищных угодий восполняется за счет перемещения поголовья сельскохозяйственных животных местного населения Индустриального сельского округа на отгонные пастбища соседних сельских округов.</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379" w:id="323"/>
    <w:p>
      <w:pPr>
        <w:spacing w:after="0"/>
        <w:ind w:left="0"/>
        <w:jc w:val="left"/>
      </w:pPr>
      <w:r>
        <w:rPr>
          <w:rFonts w:ascii="Times New Roman"/>
          <w:b/>
          <w:i w:val="false"/>
          <w:color w:val="000000"/>
        </w:rPr>
        <w:t xml:space="preserve"> Схема (карта) расположения пастбищ на территории сельского округа Индустриальный в разрезе категорий земель, собственников земельных участков и землепользователей на основании правоустанавливающих документов</w:t>
      </w:r>
    </w:p>
    <w:bookmarkEnd w:id="323"/>
    <w:bookmarkStart w:name="z38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3213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13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26"/>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Индустриальному сельскому округу</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27"/>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327"/>
    <w:bookmarkStart w:name="z384" w:id="32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Индустриальному с/о</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386" w:id="329"/>
    <w:p>
      <w:pPr>
        <w:spacing w:after="0"/>
        <w:ind w:left="0"/>
        <w:jc w:val="left"/>
      </w:pPr>
      <w:r>
        <w:rPr>
          <w:rFonts w:ascii="Times New Roman"/>
          <w:b/>
          <w:i w:val="false"/>
          <w:color w:val="000000"/>
        </w:rPr>
        <w:t xml:space="preserve"> Приемлемая схема пастбищеоборотов для Индустриального сельского округа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387" w:id="33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389" w:id="3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31"/>
    <w:bookmarkStart w:name="z390"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51943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1943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393" w:id="3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34"/>
    <w:bookmarkStart w:name="z39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396" w:id="33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36"/>
    <w:bookmarkStart w:name="z39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400" w:id="33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Индустриальном сельском округе</w:t>
      </w:r>
    </w:p>
    <w:bookmarkEnd w:id="339"/>
    <w:bookmarkStart w:name="z401"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32639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2639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округу на 2024-2025 годы</w:t>
            </w:r>
          </w:p>
        </w:tc>
      </w:tr>
    </w:tbl>
    <w:bookmarkStart w:name="z404" w:id="34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Тассуат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405" w:id="343"/>
    <w:p>
      <w:pPr>
        <w:spacing w:after="0"/>
        <w:ind w:left="0"/>
        <w:jc w:val="both"/>
      </w:pPr>
      <w:r>
        <w:rPr>
          <w:rFonts w:ascii="Times New Roman"/>
          <w:b w:val="false"/>
          <w:i w:val="false"/>
          <w:color w:val="000000"/>
          <w:sz w:val="28"/>
        </w:rPr>
        <w:t>
      Примечание: расшифровка аббревиатур:</w:t>
      </w:r>
    </w:p>
    <w:bookmarkEnd w:id="343"/>
    <w:bookmarkStart w:name="z406" w:id="344"/>
    <w:p>
      <w:pPr>
        <w:spacing w:after="0"/>
        <w:ind w:left="0"/>
        <w:jc w:val="both"/>
      </w:pPr>
      <w:r>
        <w:rPr>
          <w:rFonts w:ascii="Times New Roman"/>
          <w:b w:val="false"/>
          <w:i w:val="false"/>
          <w:color w:val="000000"/>
          <w:sz w:val="28"/>
        </w:rPr>
        <w:t>
      ВЛС – весенне-летний сезон;</w:t>
      </w:r>
    </w:p>
    <w:bookmarkEnd w:id="344"/>
    <w:bookmarkStart w:name="z407" w:id="345"/>
    <w:p>
      <w:pPr>
        <w:spacing w:after="0"/>
        <w:ind w:left="0"/>
        <w:jc w:val="both"/>
      </w:pPr>
      <w:r>
        <w:rPr>
          <w:rFonts w:ascii="Times New Roman"/>
          <w:b w:val="false"/>
          <w:i w:val="false"/>
          <w:color w:val="000000"/>
          <w:sz w:val="28"/>
        </w:rPr>
        <w:t>
      ЛОС – летне-осенний сезон;</w:t>
      </w:r>
    </w:p>
    <w:bookmarkEnd w:id="345"/>
    <w:bookmarkStart w:name="z408" w:id="346"/>
    <w:p>
      <w:pPr>
        <w:spacing w:after="0"/>
        <w:ind w:left="0"/>
        <w:jc w:val="both"/>
      </w:pPr>
      <w:r>
        <w:rPr>
          <w:rFonts w:ascii="Times New Roman"/>
          <w:b w:val="false"/>
          <w:i w:val="false"/>
          <w:color w:val="000000"/>
          <w:sz w:val="28"/>
        </w:rPr>
        <w:t>
      ЛС – летний сезон;</w:t>
      </w:r>
    </w:p>
    <w:bookmarkEnd w:id="346"/>
    <w:bookmarkStart w:name="z409" w:id="347"/>
    <w:p>
      <w:pPr>
        <w:spacing w:after="0"/>
        <w:ind w:left="0"/>
        <w:jc w:val="both"/>
      </w:pPr>
      <w:r>
        <w:rPr>
          <w:rFonts w:ascii="Times New Roman"/>
          <w:b w:val="false"/>
          <w:i w:val="false"/>
          <w:color w:val="000000"/>
          <w:sz w:val="28"/>
        </w:rPr>
        <w:t>
      ОЗ – отдыхающий загон.</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411" w:id="348"/>
    <w:p>
      <w:pPr>
        <w:spacing w:after="0"/>
        <w:ind w:left="0"/>
        <w:jc w:val="left"/>
      </w:pPr>
      <w:r>
        <w:rPr>
          <w:rFonts w:ascii="Times New Roman"/>
          <w:b/>
          <w:i w:val="false"/>
          <w:color w:val="000000"/>
        </w:rPr>
        <w:t xml:space="preserve"> План по управлению пастбищами и их использованию Кенжарыкского сельского округа на 2024-2025 годы</w:t>
      </w:r>
    </w:p>
    <w:bookmarkEnd w:id="348"/>
    <w:bookmarkStart w:name="z412" w:id="349"/>
    <w:p>
      <w:pPr>
        <w:spacing w:after="0"/>
        <w:ind w:left="0"/>
        <w:jc w:val="both"/>
      </w:pPr>
      <w:r>
        <w:rPr>
          <w:rFonts w:ascii="Times New Roman"/>
          <w:b w:val="false"/>
          <w:i w:val="false"/>
          <w:color w:val="000000"/>
          <w:sz w:val="28"/>
        </w:rPr>
        <w:t>
      По административно-территориальному делению в Кенжарыкском сельском округе имеются 3 сельских населенных пункта.</w:t>
      </w:r>
    </w:p>
    <w:bookmarkEnd w:id="349"/>
    <w:bookmarkStart w:name="z413" w:id="350"/>
    <w:p>
      <w:pPr>
        <w:spacing w:after="0"/>
        <w:ind w:left="0"/>
        <w:jc w:val="both"/>
      </w:pPr>
      <w:r>
        <w:rPr>
          <w:rFonts w:ascii="Times New Roman"/>
          <w:b w:val="false"/>
          <w:i w:val="false"/>
          <w:color w:val="000000"/>
          <w:sz w:val="28"/>
        </w:rPr>
        <w:t>
      Общая площадь земель сельского округа составляет 128 542 гектар, из них пашни – 6 203 га, пастбищные земли – 112 918 гектар, сенокос – 6 806 гектар, другие категории – 2 615 гектар.</w:t>
      </w:r>
    </w:p>
    <w:bookmarkEnd w:id="350"/>
    <w:bookmarkStart w:name="z414" w:id="351"/>
    <w:p>
      <w:pPr>
        <w:spacing w:after="0"/>
        <w:ind w:left="0"/>
        <w:jc w:val="both"/>
      </w:pPr>
      <w:r>
        <w:rPr>
          <w:rFonts w:ascii="Times New Roman"/>
          <w:b w:val="false"/>
          <w:i w:val="false"/>
          <w:color w:val="000000"/>
          <w:sz w:val="28"/>
        </w:rPr>
        <w:t>
      По категориям земли подразделяются на:</w:t>
      </w:r>
    </w:p>
    <w:bookmarkEnd w:id="351"/>
    <w:bookmarkStart w:name="z415" w:id="352"/>
    <w:p>
      <w:pPr>
        <w:spacing w:after="0"/>
        <w:ind w:left="0"/>
        <w:jc w:val="both"/>
      </w:pPr>
      <w:r>
        <w:rPr>
          <w:rFonts w:ascii="Times New Roman"/>
          <w:b w:val="false"/>
          <w:i w:val="false"/>
          <w:color w:val="000000"/>
          <w:sz w:val="28"/>
        </w:rPr>
        <w:t>
      земли сельскохозяйственного назначения – 107 086 гектар;</w:t>
      </w:r>
    </w:p>
    <w:bookmarkEnd w:id="352"/>
    <w:bookmarkStart w:name="z416" w:id="353"/>
    <w:p>
      <w:pPr>
        <w:spacing w:after="0"/>
        <w:ind w:left="0"/>
        <w:jc w:val="both"/>
      </w:pPr>
      <w:r>
        <w:rPr>
          <w:rFonts w:ascii="Times New Roman"/>
          <w:b w:val="false"/>
          <w:i w:val="false"/>
          <w:color w:val="000000"/>
          <w:sz w:val="28"/>
        </w:rPr>
        <w:t>
      земли населенных пунктов – 13 946 гектар;</w:t>
      </w:r>
    </w:p>
    <w:bookmarkEnd w:id="353"/>
    <w:bookmarkStart w:name="z417" w:id="354"/>
    <w:p>
      <w:pPr>
        <w:spacing w:after="0"/>
        <w:ind w:left="0"/>
        <w:jc w:val="both"/>
      </w:pPr>
      <w:r>
        <w:rPr>
          <w:rFonts w:ascii="Times New Roman"/>
          <w:b w:val="false"/>
          <w:i w:val="false"/>
          <w:color w:val="000000"/>
          <w:sz w:val="28"/>
        </w:rPr>
        <w:t>
      отгонные пастбища населения- 11 200,0 гектар;</w:t>
      </w:r>
    </w:p>
    <w:bookmarkEnd w:id="354"/>
    <w:bookmarkStart w:name="z418" w:id="355"/>
    <w:p>
      <w:pPr>
        <w:spacing w:after="0"/>
        <w:ind w:left="0"/>
        <w:jc w:val="both"/>
      </w:pPr>
      <w:r>
        <w:rPr>
          <w:rFonts w:ascii="Times New Roman"/>
          <w:b w:val="false"/>
          <w:i w:val="false"/>
          <w:color w:val="000000"/>
          <w:sz w:val="28"/>
        </w:rPr>
        <w:t>
      земли запаса – 7 510 гектар.</w:t>
      </w:r>
    </w:p>
    <w:bookmarkEnd w:id="355"/>
    <w:bookmarkStart w:name="z419" w:id="356"/>
    <w:p>
      <w:pPr>
        <w:spacing w:after="0"/>
        <w:ind w:left="0"/>
        <w:jc w:val="both"/>
      </w:pPr>
      <w:r>
        <w:rPr>
          <w:rFonts w:ascii="Times New Roman"/>
          <w:b w:val="false"/>
          <w:i w:val="false"/>
          <w:color w:val="000000"/>
          <w:sz w:val="28"/>
        </w:rPr>
        <w:t>
      На 1 мая 2023 года в Кенжарыкском сельском округе насчитывается (личное подворье населения, крестьянские хозяйства, юридические лица) крупного рогатого скота 2 075 голов, из них маточное поголовье 1 185 голов, мелкого рогатого скота 12 268 голов, 2 345 голов лошадей. (Нормы потребления воды сельскохозяйственными животными КРС- 55 л. на голову в сутки, МРС-8 л. на голову в сутки, Лошади -50 л. на голову в сутки). КРС- 114 125 литров в сутки, МРС- 98 144 литров воды в сутки, лошади- 117 250 литров воды в сутки.</w:t>
      </w:r>
    </w:p>
    <w:bookmarkEnd w:id="356"/>
    <w:bookmarkStart w:name="z420" w:id="357"/>
    <w:p>
      <w:pPr>
        <w:spacing w:after="0"/>
        <w:ind w:left="0"/>
        <w:jc w:val="both"/>
      </w:pPr>
      <w:r>
        <w:rPr>
          <w:rFonts w:ascii="Times New Roman"/>
          <w:b w:val="false"/>
          <w:i w:val="false"/>
          <w:color w:val="000000"/>
          <w:sz w:val="28"/>
        </w:rPr>
        <w:t>
      Поголовье юридических лиц, крестьянских и фермерских хозяйствах Кенжарыкского сельского округа составляет: крупного рогатого скота 558 голов, мелкого рогатого скота 10 287 голов, 1 683 голов лошадей.</w:t>
      </w:r>
    </w:p>
    <w:bookmarkEnd w:id="357"/>
    <w:bookmarkStart w:name="z421" w:id="358"/>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92 161 гектар, нагрузка на пастбища 45,2%.</w:t>
      </w:r>
    </w:p>
    <w:bookmarkEnd w:id="358"/>
    <w:bookmarkStart w:name="z422" w:id="359"/>
    <w:p>
      <w:pPr>
        <w:spacing w:after="0"/>
        <w:ind w:left="0"/>
        <w:jc w:val="both"/>
      </w:pPr>
      <w:r>
        <w:rPr>
          <w:rFonts w:ascii="Times New Roman"/>
          <w:b w:val="false"/>
          <w:i w:val="false"/>
          <w:color w:val="000000"/>
          <w:sz w:val="28"/>
        </w:rPr>
        <w:t>
      (КРС: 558 гол*9 га=5 022 га, МРС: 10 287 гол*1,8 га=18 516,6 га, лошади: 1 683 гол*10,8 га=18 176,4 га. Всего: 5 022 га+18 516,6 га+18 176,4 га=41 715 га).</w:t>
      </w:r>
    </w:p>
    <w:bookmarkEnd w:id="359"/>
    <w:bookmarkStart w:name="z423" w:id="360"/>
    <w:p>
      <w:pPr>
        <w:spacing w:after="0"/>
        <w:ind w:left="0"/>
        <w:jc w:val="both"/>
      </w:pPr>
      <w:r>
        <w:rPr>
          <w:rFonts w:ascii="Times New Roman"/>
          <w:b w:val="false"/>
          <w:i w:val="false"/>
          <w:color w:val="000000"/>
          <w:sz w:val="28"/>
        </w:rPr>
        <w:t>
      Для обеспечения сельскохозяйственных животных по Кенжарыкскому сельскому округу имеются всего 53 346,0 гектар пастбищных угодий. В черте населенных пунктов числится 13 247 гектар пастбищ.</w:t>
      </w:r>
    </w:p>
    <w:bookmarkEnd w:id="360"/>
    <w:bookmarkStart w:name="z424" w:id="361"/>
    <w:p>
      <w:pPr>
        <w:spacing w:after="0"/>
        <w:ind w:left="0"/>
        <w:jc w:val="both"/>
      </w:pPr>
      <w:r>
        <w:rPr>
          <w:rFonts w:ascii="Times New Roman"/>
          <w:b w:val="false"/>
          <w:i w:val="false"/>
          <w:color w:val="000000"/>
          <w:sz w:val="28"/>
        </w:rPr>
        <w:t>
      В сельском округе сервитуты для прогона скота не установлены.</w:t>
      </w:r>
    </w:p>
    <w:bookmarkEnd w:id="361"/>
    <w:bookmarkStart w:name="z425" w:id="36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13 247 гектар, потребность составляет 9 996 гектар, при норме нагрузки 9 гектар/голов. (КРС маточного поголовья 833 голов*9 га = 7 497 га).</w:t>
      </w:r>
    </w:p>
    <w:bookmarkEnd w:id="362"/>
    <w:bookmarkStart w:name="z426" w:id="363"/>
    <w:p>
      <w:pPr>
        <w:spacing w:after="0"/>
        <w:ind w:left="0"/>
        <w:jc w:val="both"/>
      </w:pPr>
      <w:r>
        <w:rPr>
          <w:rFonts w:ascii="Times New Roman"/>
          <w:b w:val="false"/>
          <w:i w:val="false"/>
          <w:color w:val="000000"/>
          <w:sz w:val="28"/>
        </w:rPr>
        <w:t>
      Имеется потребность пастбищных угодий по выпасу всех сельскохозяйственных животных местного населения в размере 20 051,0 гектар, при норме нагрузки на голову крупно рогатого скота – 9 гектар/на 1 голову, мелко рогатого скота – 1,8 гектар/ на 1 голову, лошадей – 10,8 гектар/ на 1 голову. Из них:</w:t>
      </w:r>
    </w:p>
    <w:bookmarkEnd w:id="363"/>
    <w:bookmarkStart w:name="z427" w:id="364"/>
    <w:p>
      <w:pPr>
        <w:spacing w:after="0"/>
        <w:ind w:left="0"/>
        <w:jc w:val="both"/>
      </w:pPr>
      <w:r>
        <w:rPr>
          <w:rFonts w:ascii="Times New Roman"/>
          <w:b w:val="false"/>
          <w:i w:val="false"/>
          <w:color w:val="000000"/>
          <w:sz w:val="28"/>
        </w:rPr>
        <w:t>
      в селе Изенда:</w:t>
      </w:r>
    </w:p>
    <w:bookmarkEnd w:id="364"/>
    <w:bookmarkStart w:name="z428" w:id="365"/>
    <w:p>
      <w:pPr>
        <w:spacing w:after="0"/>
        <w:ind w:left="0"/>
        <w:jc w:val="both"/>
      </w:pPr>
      <w:r>
        <w:rPr>
          <w:rFonts w:ascii="Times New Roman"/>
          <w:b w:val="false"/>
          <w:i w:val="false"/>
          <w:color w:val="000000"/>
          <w:sz w:val="28"/>
        </w:rPr>
        <w:t>
      крупно рогатого скота 1 016 голов * 9 гектар/на 1 голову =9 144 гектар;</w:t>
      </w:r>
    </w:p>
    <w:bookmarkEnd w:id="365"/>
    <w:bookmarkStart w:name="z429" w:id="366"/>
    <w:p>
      <w:pPr>
        <w:spacing w:after="0"/>
        <w:ind w:left="0"/>
        <w:jc w:val="both"/>
      </w:pPr>
      <w:r>
        <w:rPr>
          <w:rFonts w:ascii="Times New Roman"/>
          <w:b w:val="false"/>
          <w:i w:val="false"/>
          <w:color w:val="000000"/>
          <w:sz w:val="28"/>
        </w:rPr>
        <w:t>
      для мелкого рогатого скота – 1 702 голов * 1,8 гектар/на 1 голову = 3 063,6 гектар;</w:t>
      </w:r>
    </w:p>
    <w:bookmarkEnd w:id="366"/>
    <w:bookmarkStart w:name="z430" w:id="367"/>
    <w:p>
      <w:pPr>
        <w:spacing w:after="0"/>
        <w:ind w:left="0"/>
        <w:jc w:val="both"/>
      </w:pPr>
      <w:r>
        <w:rPr>
          <w:rFonts w:ascii="Times New Roman"/>
          <w:b w:val="false"/>
          <w:i w:val="false"/>
          <w:color w:val="000000"/>
          <w:sz w:val="28"/>
        </w:rPr>
        <w:t>
      для лошадей – 571 голов * 10,8 гектар/на 1 голову = 6 166,8 гектар.</w:t>
      </w:r>
    </w:p>
    <w:bookmarkEnd w:id="367"/>
    <w:bookmarkStart w:name="z431" w:id="368"/>
    <w:p>
      <w:pPr>
        <w:spacing w:after="0"/>
        <w:ind w:left="0"/>
        <w:jc w:val="both"/>
      </w:pPr>
      <w:r>
        <w:rPr>
          <w:rFonts w:ascii="Times New Roman"/>
          <w:b w:val="false"/>
          <w:i w:val="false"/>
          <w:color w:val="000000"/>
          <w:sz w:val="28"/>
        </w:rPr>
        <w:t>
      9 144 +3 063,6 +6 166,8 = 18 374,4 гектар.</w:t>
      </w:r>
    </w:p>
    <w:bookmarkEnd w:id="368"/>
    <w:bookmarkStart w:name="z432" w:id="36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91,6%.</w:t>
      </w:r>
    </w:p>
    <w:bookmarkEnd w:id="369"/>
    <w:bookmarkStart w:name="z433" w:id="370"/>
    <w:p>
      <w:pPr>
        <w:spacing w:after="0"/>
        <w:ind w:left="0"/>
        <w:jc w:val="both"/>
      </w:pPr>
      <w:r>
        <w:rPr>
          <w:rFonts w:ascii="Times New Roman"/>
          <w:b w:val="false"/>
          <w:i w:val="false"/>
          <w:color w:val="000000"/>
          <w:sz w:val="28"/>
        </w:rPr>
        <w:t>
      В селе Кенжарык:</w:t>
      </w:r>
    </w:p>
    <w:bookmarkEnd w:id="370"/>
    <w:bookmarkStart w:name="z434" w:id="371"/>
    <w:p>
      <w:pPr>
        <w:spacing w:after="0"/>
        <w:ind w:left="0"/>
        <w:jc w:val="both"/>
      </w:pPr>
      <w:r>
        <w:rPr>
          <w:rFonts w:ascii="Times New Roman"/>
          <w:b w:val="false"/>
          <w:i w:val="false"/>
          <w:color w:val="000000"/>
          <w:sz w:val="28"/>
        </w:rPr>
        <w:t>
      крупно рогатого скота 156 голов * 9 гектар/на 1 голову = 1 404 гектар;</w:t>
      </w:r>
    </w:p>
    <w:bookmarkEnd w:id="371"/>
    <w:bookmarkStart w:name="z435" w:id="372"/>
    <w:p>
      <w:pPr>
        <w:spacing w:after="0"/>
        <w:ind w:left="0"/>
        <w:jc w:val="both"/>
      </w:pPr>
      <w:r>
        <w:rPr>
          <w:rFonts w:ascii="Times New Roman"/>
          <w:b w:val="false"/>
          <w:i w:val="false"/>
          <w:color w:val="000000"/>
          <w:sz w:val="28"/>
        </w:rPr>
        <w:t>
      для мелкого рогатого скота – 159 голов * 1,8 гектар/на 1 голову = 286,2 гектар;</w:t>
      </w:r>
    </w:p>
    <w:bookmarkEnd w:id="372"/>
    <w:bookmarkStart w:name="z436" w:id="373"/>
    <w:p>
      <w:pPr>
        <w:spacing w:after="0"/>
        <w:ind w:left="0"/>
        <w:jc w:val="both"/>
      </w:pPr>
      <w:r>
        <w:rPr>
          <w:rFonts w:ascii="Times New Roman"/>
          <w:b w:val="false"/>
          <w:i w:val="false"/>
          <w:color w:val="000000"/>
          <w:sz w:val="28"/>
        </w:rPr>
        <w:t>
      для лошадей - 74 голов * 10,8 гектар/на 1 голову = 799,2 гектар.</w:t>
      </w:r>
    </w:p>
    <w:bookmarkEnd w:id="373"/>
    <w:bookmarkStart w:name="z437" w:id="374"/>
    <w:p>
      <w:pPr>
        <w:spacing w:after="0"/>
        <w:ind w:left="0"/>
        <w:jc w:val="both"/>
      </w:pPr>
      <w:r>
        <w:rPr>
          <w:rFonts w:ascii="Times New Roman"/>
          <w:b w:val="false"/>
          <w:i w:val="false"/>
          <w:color w:val="000000"/>
          <w:sz w:val="28"/>
        </w:rPr>
        <w:t>
      1 404 +286,2 +799,2 = 2 489,4 гектар.</w:t>
      </w:r>
    </w:p>
    <w:bookmarkEnd w:id="374"/>
    <w:bookmarkStart w:name="z438" w:id="375"/>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68%.</w:t>
      </w:r>
    </w:p>
    <w:bookmarkEnd w:id="375"/>
    <w:bookmarkStart w:name="z439" w:id="376"/>
    <w:p>
      <w:pPr>
        <w:spacing w:after="0"/>
        <w:ind w:left="0"/>
        <w:jc w:val="both"/>
      </w:pPr>
      <w:r>
        <w:rPr>
          <w:rFonts w:ascii="Times New Roman"/>
          <w:b w:val="false"/>
          <w:i w:val="false"/>
          <w:color w:val="000000"/>
          <w:sz w:val="28"/>
        </w:rPr>
        <w:t>
      с.Топарколь:</w:t>
      </w:r>
    </w:p>
    <w:bookmarkEnd w:id="376"/>
    <w:bookmarkStart w:name="z440" w:id="377"/>
    <w:p>
      <w:pPr>
        <w:spacing w:after="0"/>
        <w:ind w:left="0"/>
        <w:jc w:val="both"/>
      </w:pPr>
      <w:r>
        <w:rPr>
          <w:rFonts w:ascii="Times New Roman"/>
          <w:b w:val="false"/>
          <w:i w:val="false"/>
          <w:color w:val="000000"/>
          <w:sz w:val="28"/>
        </w:rPr>
        <w:t>
      крупно рогатого скота 345 голов * 9 гектар/на 1 голову = 3 105 гектар;</w:t>
      </w:r>
    </w:p>
    <w:bookmarkEnd w:id="377"/>
    <w:bookmarkStart w:name="z441" w:id="378"/>
    <w:p>
      <w:pPr>
        <w:spacing w:after="0"/>
        <w:ind w:left="0"/>
        <w:jc w:val="both"/>
      </w:pPr>
      <w:r>
        <w:rPr>
          <w:rFonts w:ascii="Times New Roman"/>
          <w:b w:val="false"/>
          <w:i w:val="false"/>
          <w:color w:val="000000"/>
          <w:sz w:val="28"/>
        </w:rPr>
        <w:t>
      для мелкого рогатого скота – 120 голов * 1,8 гектар/на 1 голову = 216 гектар;</w:t>
      </w:r>
    </w:p>
    <w:bookmarkEnd w:id="378"/>
    <w:bookmarkStart w:name="z442" w:id="379"/>
    <w:p>
      <w:pPr>
        <w:spacing w:after="0"/>
        <w:ind w:left="0"/>
        <w:jc w:val="both"/>
      </w:pPr>
      <w:r>
        <w:rPr>
          <w:rFonts w:ascii="Times New Roman"/>
          <w:b w:val="false"/>
          <w:i w:val="false"/>
          <w:color w:val="000000"/>
          <w:sz w:val="28"/>
        </w:rPr>
        <w:t>
      для лошадей – 17 голов * 10,8 гектар/на 1 голову = 183,6 гектар.</w:t>
      </w:r>
    </w:p>
    <w:bookmarkEnd w:id="379"/>
    <w:bookmarkStart w:name="z443" w:id="380"/>
    <w:p>
      <w:pPr>
        <w:spacing w:after="0"/>
        <w:ind w:left="0"/>
        <w:jc w:val="both"/>
      </w:pPr>
      <w:r>
        <w:rPr>
          <w:rFonts w:ascii="Times New Roman"/>
          <w:b w:val="false"/>
          <w:i w:val="false"/>
          <w:color w:val="000000"/>
          <w:sz w:val="28"/>
        </w:rPr>
        <w:t>
      3 105 +216+183,6 = 3 504,6 гектар.</w:t>
      </w:r>
    </w:p>
    <w:bookmarkEnd w:id="380"/>
    <w:bookmarkStart w:name="z444" w:id="38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46%.</w:t>
      </w:r>
    </w:p>
    <w:bookmarkEnd w:id="381"/>
    <w:bookmarkStart w:name="z445" w:id="382"/>
    <w:p>
      <w:pPr>
        <w:spacing w:after="0"/>
        <w:ind w:left="0"/>
        <w:jc w:val="both"/>
      </w:pPr>
      <w:r>
        <w:rPr>
          <w:rFonts w:ascii="Times New Roman"/>
          <w:b w:val="false"/>
          <w:i w:val="false"/>
          <w:color w:val="000000"/>
          <w:sz w:val="28"/>
        </w:rPr>
        <w:t>
      Частично сложившуюся потребность в пастбищных угодьях восполняется за счет выпаса сельскохозяйственных животных населения на землях, принадлежащих ТОО "Отканжар" на площади 28 899 тыс. га.</w:t>
      </w:r>
    </w:p>
    <w:bookmarkEnd w:id="382"/>
    <w:bookmarkStart w:name="z446" w:id="383"/>
    <w:p>
      <w:pPr>
        <w:spacing w:after="0"/>
        <w:ind w:left="0"/>
        <w:jc w:val="both"/>
      </w:pPr>
      <w:r>
        <w:rPr>
          <w:rFonts w:ascii="Times New Roman"/>
          <w:b w:val="false"/>
          <w:i w:val="false"/>
          <w:color w:val="000000"/>
          <w:sz w:val="28"/>
        </w:rPr>
        <w:t>
      Для организации отгонного пастбища потребуется резирвирование пастбищ из земель сельского округа в размере 14 590 га, в том числе:</w:t>
      </w:r>
    </w:p>
    <w:bookmarkEnd w:id="383"/>
    <w:bookmarkStart w:name="z447" w:id="384"/>
    <w:p>
      <w:pPr>
        <w:spacing w:after="0"/>
        <w:ind w:left="0"/>
        <w:jc w:val="both"/>
      </w:pPr>
      <w:r>
        <w:rPr>
          <w:rFonts w:ascii="Times New Roman"/>
          <w:b w:val="false"/>
          <w:i w:val="false"/>
          <w:color w:val="000000"/>
          <w:sz w:val="28"/>
        </w:rPr>
        <w:t>
      - в с. Изенді, расчеты: КРС – 117 гол*9 = 1 053 га, МРС – 1000 голов*1,8 га = 1 800 га и лошадей – 571 гол.*10,8 га = 6 166,8 га (всего 9 019,8 га);</w:t>
      </w:r>
    </w:p>
    <w:bookmarkEnd w:id="384"/>
    <w:bookmarkStart w:name="z448" w:id="385"/>
    <w:p>
      <w:pPr>
        <w:spacing w:after="0"/>
        <w:ind w:left="0"/>
        <w:jc w:val="both"/>
      </w:pPr>
      <w:r>
        <w:rPr>
          <w:rFonts w:ascii="Times New Roman"/>
          <w:b w:val="false"/>
          <w:i w:val="false"/>
          <w:color w:val="000000"/>
          <w:sz w:val="28"/>
        </w:rPr>
        <w:t>
      - в с. Кенжарык, расчеты: КРС – 32 гол*9 = 288 га, лошадей – 74 гол.*10,8 га = 799,2 га (всего 1 087,2 га);</w:t>
      </w:r>
    </w:p>
    <w:bookmarkEnd w:id="385"/>
    <w:bookmarkStart w:name="z449" w:id="386"/>
    <w:p>
      <w:pPr>
        <w:spacing w:after="0"/>
        <w:ind w:left="0"/>
        <w:jc w:val="both"/>
      </w:pPr>
      <w:r>
        <w:rPr>
          <w:rFonts w:ascii="Times New Roman"/>
          <w:b w:val="false"/>
          <w:i w:val="false"/>
          <w:color w:val="000000"/>
          <w:sz w:val="28"/>
        </w:rPr>
        <w:t>
      - в с. Топарколь, расчеты: КРС – 31 гол*9 = 279 га, лошадей – 17 гол.*10,8 га = 183,6 га (всего 462,6 га).</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w:t>
            </w:r>
            <w:r>
              <w:br/>
            </w:r>
            <w:r>
              <w:rPr>
                <w:rFonts w:ascii="Times New Roman"/>
                <w:b w:val="false"/>
                <w:i w:val="false"/>
                <w:color w:val="000000"/>
                <w:sz w:val="20"/>
              </w:rPr>
              <w:t>округу на 2024-2025 годы</w:t>
            </w:r>
          </w:p>
        </w:tc>
      </w:tr>
    </w:tbl>
    <w:bookmarkStart w:name="z451" w:id="387"/>
    <w:p>
      <w:pPr>
        <w:spacing w:after="0"/>
        <w:ind w:left="0"/>
        <w:jc w:val="left"/>
      </w:pPr>
      <w:r>
        <w:rPr>
          <w:rFonts w:ascii="Times New Roman"/>
          <w:b/>
          <w:i w:val="false"/>
          <w:color w:val="000000"/>
        </w:rPr>
        <w:t xml:space="preserve"> Схема (карта) расположения пастбищ на территории Кенжарыкского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87"/>
    <w:bookmarkStart w:name="z452"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389"/>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Кенжарыкскому сельскому округу</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bl>
    <w:bookmarkStart w:name="z454" w:id="390"/>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ТОО "Отканжар",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390"/>
    <w:bookmarkStart w:name="z455" w:id="391"/>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Кенжарыкскому с/о</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 округу</w:t>
            </w:r>
            <w:r>
              <w:br/>
            </w:r>
            <w:r>
              <w:rPr>
                <w:rFonts w:ascii="Times New Roman"/>
                <w:b w:val="false"/>
                <w:i w:val="false"/>
                <w:color w:val="000000"/>
                <w:sz w:val="20"/>
              </w:rPr>
              <w:t>на 2024-2025 годы</w:t>
            </w:r>
          </w:p>
        </w:tc>
      </w:tr>
    </w:tbl>
    <w:bookmarkStart w:name="z457" w:id="392"/>
    <w:p>
      <w:pPr>
        <w:spacing w:after="0"/>
        <w:ind w:left="0"/>
        <w:jc w:val="left"/>
      </w:pPr>
      <w:r>
        <w:rPr>
          <w:rFonts w:ascii="Times New Roman"/>
          <w:b/>
          <w:i w:val="false"/>
          <w:color w:val="000000"/>
        </w:rPr>
        <w:t xml:space="preserve"> Приемлемая схема пастбищеоборотов для Кенжарыкского сельского округа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458" w:id="393"/>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w:t>
            </w:r>
            <w:r>
              <w:br/>
            </w:r>
            <w:r>
              <w:rPr>
                <w:rFonts w:ascii="Times New Roman"/>
                <w:b w:val="false"/>
                <w:i w:val="false"/>
                <w:color w:val="000000"/>
                <w:sz w:val="20"/>
              </w:rPr>
              <w:t>округу на 2024-2025 годы</w:t>
            </w:r>
          </w:p>
        </w:tc>
      </w:tr>
    </w:tbl>
    <w:bookmarkStart w:name="z460" w:id="39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94"/>
    <w:bookmarkStart w:name="z461"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w:t>
            </w:r>
            <w:r>
              <w:br/>
            </w:r>
            <w:r>
              <w:rPr>
                <w:rFonts w:ascii="Times New Roman"/>
                <w:b w:val="false"/>
                <w:i w:val="false"/>
                <w:color w:val="000000"/>
                <w:sz w:val="20"/>
              </w:rPr>
              <w:t>округу на 2024-2025 годы</w:t>
            </w:r>
          </w:p>
        </w:tc>
      </w:tr>
    </w:tbl>
    <w:bookmarkStart w:name="z463" w:id="39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96"/>
    <w:bookmarkStart w:name="z464"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w:t>
            </w:r>
            <w:r>
              <w:br/>
            </w:r>
            <w:r>
              <w:rPr>
                <w:rFonts w:ascii="Times New Roman"/>
                <w:b w:val="false"/>
                <w:i w:val="false"/>
                <w:color w:val="000000"/>
                <w:sz w:val="20"/>
              </w:rPr>
              <w:t>округу на 2024-2025 годы</w:t>
            </w:r>
          </w:p>
        </w:tc>
      </w:tr>
    </w:tbl>
    <w:bookmarkStart w:name="z466" w:id="39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98"/>
    <w:bookmarkStart w:name="z467"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w:t>
            </w:r>
            <w:r>
              <w:br/>
            </w:r>
            <w:r>
              <w:rPr>
                <w:rFonts w:ascii="Times New Roman"/>
                <w:b w:val="false"/>
                <w:i w:val="false"/>
                <w:color w:val="000000"/>
                <w:sz w:val="20"/>
              </w:rPr>
              <w:t>округу на 2024-2025 годы</w:t>
            </w:r>
          </w:p>
        </w:tc>
      </w:tr>
    </w:tbl>
    <w:bookmarkStart w:name="z470" w:id="40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Кенжарыкском сельском округе</w:t>
      </w:r>
    </w:p>
    <w:bookmarkEnd w:id="401"/>
    <w:bookmarkStart w:name="z471"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Кенжарыкскому сельскому округу</w:t>
            </w:r>
            <w:r>
              <w:br/>
            </w:r>
            <w:r>
              <w:rPr>
                <w:rFonts w:ascii="Times New Roman"/>
                <w:b w:val="false"/>
                <w:i w:val="false"/>
                <w:color w:val="000000"/>
                <w:sz w:val="20"/>
              </w:rPr>
              <w:t>на 2024-2025 годы</w:t>
            </w:r>
          </w:p>
        </w:tc>
      </w:tr>
    </w:tbl>
    <w:bookmarkStart w:name="z473" w:id="40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474" w:id="404"/>
    <w:p>
      <w:pPr>
        <w:spacing w:after="0"/>
        <w:ind w:left="0"/>
        <w:jc w:val="both"/>
      </w:pPr>
      <w:r>
        <w:rPr>
          <w:rFonts w:ascii="Times New Roman"/>
          <w:b w:val="false"/>
          <w:i w:val="false"/>
          <w:color w:val="000000"/>
          <w:sz w:val="28"/>
        </w:rPr>
        <w:t>
      Примечание: расшифровка аббревиатур:</w:t>
      </w:r>
    </w:p>
    <w:bookmarkEnd w:id="404"/>
    <w:bookmarkStart w:name="z475" w:id="405"/>
    <w:p>
      <w:pPr>
        <w:spacing w:after="0"/>
        <w:ind w:left="0"/>
        <w:jc w:val="both"/>
      </w:pPr>
      <w:r>
        <w:rPr>
          <w:rFonts w:ascii="Times New Roman"/>
          <w:b w:val="false"/>
          <w:i w:val="false"/>
          <w:color w:val="000000"/>
          <w:sz w:val="28"/>
        </w:rPr>
        <w:t>
      ВЛС – весенне-летний сезон;</w:t>
      </w:r>
    </w:p>
    <w:bookmarkEnd w:id="405"/>
    <w:bookmarkStart w:name="z476" w:id="406"/>
    <w:p>
      <w:pPr>
        <w:spacing w:after="0"/>
        <w:ind w:left="0"/>
        <w:jc w:val="both"/>
      </w:pPr>
      <w:r>
        <w:rPr>
          <w:rFonts w:ascii="Times New Roman"/>
          <w:b w:val="false"/>
          <w:i w:val="false"/>
          <w:color w:val="000000"/>
          <w:sz w:val="28"/>
        </w:rPr>
        <w:t>
      ЛОС – летне-осенний сезон;</w:t>
      </w:r>
    </w:p>
    <w:bookmarkEnd w:id="406"/>
    <w:bookmarkStart w:name="z477" w:id="407"/>
    <w:p>
      <w:pPr>
        <w:spacing w:after="0"/>
        <w:ind w:left="0"/>
        <w:jc w:val="both"/>
      </w:pPr>
      <w:r>
        <w:rPr>
          <w:rFonts w:ascii="Times New Roman"/>
          <w:b w:val="false"/>
          <w:i w:val="false"/>
          <w:color w:val="000000"/>
          <w:sz w:val="28"/>
        </w:rPr>
        <w:t>
      ЛС – летний сезон;</w:t>
      </w:r>
    </w:p>
    <w:bookmarkEnd w:id="407"/>
    <w:bookmarkStart w:name="z478" w:id="408"/>
    <w:p>
      <w:pPr>
        <w:spacing w:after="0"/>
        <w:ind w:left="0"/>
        <w:jc w:val="both"/>
      </w:pPr>
      <w:r>
        <w:rPr>
          <w:rFonts w:ascii="Times New Roman"/>
          <w:b w:val="false"/>
          <w:i w:val="false"/>
          <w:color w:val="000000"/>
          <w:sz w:val="28"/>
        </w:rPr>
        <w:t>
      ОЗ – отдыхающий загон.</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480" w:id="409"/>
    <w:p>
      <w:pPr>
        <w:spacing w:after="0"/>
        <w:ind w:left="0"/>
        <w:jc w:val="left"/>
      </w:pPr>
      <w:r>
        <w:rPr>
          <w:rFonts w:ascii="Times New Roman"/>
          <w:b/>
          <w:i w:val="false"/>
          <w:color w:val="000000"/>
        </w:rPr>
        <w:t xml:space="preserve"> План по управлению пастбищами и их использованию в сельском округе Карой на 2024-2025 годы</w:t>
      </w:r>
    </w:p>
    <w:bookmarkEnd w:id="409"/>
    <w:bookmarkStart w:name="z481" w:id="410"/>
    <w:p>
      <w:pPr>
        <w:spacing w:after="0"/>
        <w:ind w:left="0"/>
        <w:jc w:val="both"/>
      </w:pPr>
      <w:r>
        <w:rPr>
          <w:rFonts w:ascii="Times New Roman"/>
          <w:b w:val="false"/>
          <w:i w:val="false"/>
          <w:color w:val="000000"/>
          <w:sz w:val="28"/>
        </w:rPr>
        <w:t>
      Общая площадь территории сельского округа Карой 9 359 гектар, из них пашни – 6 524 га, пастбищные земли – 2 505 гектар, сенокос – 58 га, другие категории – 272 га.</w:t>
      </w:r>
    </w:p>
    <w:bookmarkEnd w:id="410"/>
    <w:bookmarkStart w:name="z482" w:id="411"/>
    <w:p>
      <w:pPr>
        <w:spacing w:after="0"/>
        <w:ind w:left="0"/>
        <w:jc w:val="both"/>
      </w:pPr>
      <w:r>
        <w:rPr>
          <w:rFonts w:ascii="Times New Roman"/>
          <w:b w:val="false"/>
          <w:i w:val="false"/>
          <w:color w:val="000000"/>
          <w:sz w:val="28"/>
        </w:rPr>
        <w:t>
      По категориям земли подразделяются на:</w:t>
      </w:r>
    </w:p>
    <w:bookmarkEnd w:id="411"/>
    <w:bookmarkStart w:name="z483" w:id="412"/>
    <w:p>
      <w:pPr>
        <w:spacing w:after="0"/>
        <w:ind w:left="0"/>
        <w:jc w:val="both"/>
      </w:pPr>
      <w:r>
        <w:rPr>
          <w:rFonts w:ascii="Times New Roman"/>
          <w:b w:val="false"/>
          <w:i w:val="false"/>
          <w:color w:val="000000"/>
          <w:sz w:val="28"/>
        </w:rPr>
        <w:t>
      земли сельскохозяйственного назначения – 6 502 гектар;</w:t>
      </w:r>
    </w:p>
    <w:bookmarkEnd w:id="412"/>
    <w:bookmarkStart w:name="z484" w:id="413"/>
    <w:p>
      <w:pPr>
        <w:spacing w:after="0"/>
        <w:ind w:left="0"/>
        <w:jc w:val="both"/>
      </w:pPr>
      <w:r>
        <w:rPr>
          <w:rFonts w:ascii="Times New Roman"/>
          <w:b w:val="false"/>
          <w:i w:val="false"/>
          <w:color w:val="000000"/>
          <w:sz w:val="28"/>
        </w:rPr>
        <w:t>
      земли населенных пунктов – 1 069 гектар;</w:t>
      </w:r>
    </w:p>
    <w:bookmarkEnd w:id="413"/>
    <w:bookmarkStart w:name="z485" w:id="414"/>
    <w:p>
      <w:pPr>
        <w:spacing w:after="0"/>
        <w:ind w:left="0"/>
        <w:jc w:val="both"/>
      </w:pPr>
      <w:r>
        <w:rPr>
          <w:rFonts w:ascii="Times New Roman"/>
          <w:b w:val="false"/>
          <w:i w:val="false"/>
          <w:color w:val="000000"/>
          <w:sz w:val="28"/>
        </w:rPr>
        <w:t>
      отгонные пастбища населения- 4 230,0 гектар;</w:t>
      </w:r>
    </w:p>
    <w:bookmarkEnd w:id="414"/>
    <w:bookmarkStart w:name="z486" w:id="415"/>
    <w:p>
      <w:pPr>
        <w:spacing w:after="0"/>
        <w:ind w:left="0"/>
        <w:jc w:val="both"/>
      </w:pPr>
      <w:r>
        <w:rPr>
          <w:rFonts w:ascii="Times New Roman"/>
          <w:b w:val="false"/>
          <w:i w:val="false"/>
          <w:color w:val="000000"/>
          <w:sz w:val="28"/>
        </w:rPr>
        <w:t>
      земли запаса – 1 788 гектар.</w:t>
      </w:r>
    </w:p>
    <w:bookmarkEnd w:id="415"/>
    <w:bookmarkStart w:name="z487" w:id="416"/>
    <w:p>
      <w:pPr>
        <w:spacing w:after="0"/>
        <w:ind w:left="0"/>
        <w:jc w:val="both"/>
      </w:pPr>
      <w:r>
        <w:rPr>
          <w:rFonts w:ascii="Times New Roman"/>
          <w:b w:val="false"/>
          <w:i w:val="false"/>
          <w:color w:val="000000"/>
          <w:sz w:val="28"/>
        </w:rPr>
        <w:t>
      На 1 мая 2023 года в сельском округе Карой насчитывается (личное подворье населения и поголовье, ФХ, КХ) крупного рогатого скота 726 голов, из них маточное поголовье 400 голов, мелкого рогатого скота 1 422 голов, 412 головы лошадей. (Нормы потребления воды сельскохозяйственными животными КРС- 55 л. на голову в сутки, МРС-8 л. на голову в сутки, Лошади -50 л. на голову в сутки). КРС- 39 930 литров в сутки, МРС- 11 376 литров воды в сутки, лошади- 20 600 литров воды в сутки.</w:t>
      </w:r>
    </w:p>
    <w:bookmarkEnd w:id="416"/>
    <w:bookmarkStart w:name="z488" w:id="417"/>
    <w:p>
      <w:pPr>
        <w:spacing w:after="0"/>
        <w:ind w:left="0"/>
        <w:jc w:val="both"/>
      </w:pPr>
      <w:r>
        <w:rPr>
          <w:rFonts w:ascii="Times New Roman"/>
          <w:b w:val="false"/>
          <w:i w:val="false"/>
          <w:color w:val="000000"/>
          <w:sz w:val="28"/>
        </w:rPr>
        <w:t>
      Поголовье в ИП, крестьянских и фермерских хозяйствах сельского округа Карой составляет: крупного рогатого скота 407 головы, мелкого рогатого скота 613 головы, 124 голов лошадей.</w:t>
      </w:r>
    </w:p>
    <w:bookmarkEnd w:id="417"/>
    <w:bookmarkStart w:name="z489" w:id="41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в с.о. Карой-737 га и в с.о. Жараспай-7 399 га, всего 8 136 гектар, нагрузка на пастбища 102%. (КРС:407 головы*9 га=3 663га, МРС:613 голов*1,8 га=1 103,4 га, лошади:124 голов*10,8 га=1 339,2 га. Всего: 6 105,6 га).</w:t>
      </w:r>
    </w:p>
    <w:bookmarkEnd w:id="418"/>
    <w:bookmarkStart w:name="z490" w:id="419"/>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Карой имеются всего 9 904 гектар пастбищных угодий. В черте населенных пунктов числится 810 гектар пастбищ.</w:t>
      </w:r>
    </w:p>
    <w:bookmarkEnd w:id="419"/>
    <w:bookmarkStart w:name="z491" w:id="420"/>
    <w:p>
      <w:pPr>
        <w:spacing w:after="0"/>
        <w:ind w:left="0"/>
        <w:jc w:val="both"/>
      </w:pPr>
      <w:r>
        <w:rPr>
          <w:rFonts w:ascii="Times New Roman"/>
          <w:b w:val="false"/>
          <w:i w:val="false"/>
          <w:color w:val="000000"/>
          <w:sz w:val="28"/>
        </w:rPr>
        <w:t>
      В сельском округе Карой сервитуты для прогона скота не установлены.</w:t>
      </w:r>
    </w:p>
    <w:bookmarkEnd w:id="420"/>
    <w:bookmarkStart w:name="z492" w:id="42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810 гектар, потребность составляет 1 503 гектар, при норме нагрузки 12 гектар/голов. (КРС маточного поголовья 167 голов*9 га=1 503 га).</w:t>
      </w:r>
    </w:p>
    <w:bookmarkEnd w:id="421"/>
    <w:bookmarkStart w:name="z493" w:id="422"/>
    <w:p>
      <w:pPr>
        <w:spacing w:after="0"/>
        <w:ind w:left="0"/>
        <w:jc w:val="both"/>
      </w:pPr>
      <w:r>
        <w:rPr>
          <w:rFonts w:ascii="Times New Roman"/>
          <w:b w:val="false"/>
          <w:i w:val="false"/>
          <w:color w:val="000000"/>
          <w:sz w:val="28"/>
        </w:rPr>
        <w:t>
      Организован 1 отар отгонного пастбища на 190 голов МРС и 1 табун лошадей на 244 голов на землях ФХ "Арман" и ТОО "Карой".</w:t>
      </w:r>
    </w:p>
    <w:bookmarkEnd w:id="422"/>
    <w:bookmarkStart w:name="z494" w:id="423"/>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7 415,5га, при норме нагрузки на голову КРС – 9 га/гол., МРС – 1,8 га/гол., лошадей – 10,8 га/гол.</w:t>
      </w:r>
    </w:p>
    <w:bookmarkEnd w:id="423"/>
    <w:bookmarkStart w:name="z495" w:id="424"/>
    <w:p>
      <w:pPr>
        <w:spacing w:after="0"/>
        <w:ind w:left="0"/>
        <w:jc w:val="both"/>
      </w:pPr>
      <w:r>
        <w:rPr>
          <w:rFonts w:ascii="Times New Roman"/>
          <w:b w:val="false"/>
          <w:i w:val="false"/>
          <w:color w:val="000000"/>
          <w:sz w:val="28"/>
        </w:rPr>
        <w:t>
      Потребность: для КРС- 319 гол. * 9 га/гол.=2 871 га; для МРС- 619 гол. * 1,8 га/гол.=1 114,2 га; для лошадей- 44 гол. * 10,8 га/гол.=475,2 га. 2 871 +1 114,2 +475,2 =4 460,4 га.</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497" w:id="425"/>
    <w:p>
      <w:pPr>
        <w:spacing w:after="0"/>
        <w:ind w:left="0"/>
        <w:jc w:val="left"/>
      </w:pPr>
      <w:r>
        <w:rPr>
          <w:rFonts w:ascii="Times New Roman"/>
          <w:b/>
          <w:i w:val="false"/>
          <w:color w:val="000000"/>
        </w:rPr>
        <w:t xml:space="preserve"> Схема (карта) расположения пастбищ на территории сельского округа Карой в разрезе категорий земель, собственников земельных участков и землепользователей на основании правоустанавливающих документов</w:t>
      </w:r>
    </w:p>
    <w:bookmarkEnd w:id="425"/>
    <w:bookmarkStart w:name="z498"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27"/>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Карой</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28"/>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428"/>
    <w:bookmarkStart w:name="z501" w:id="429"/>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Карой</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503" w:id="430"/>
    <w:p>
      <w:pPr>
        <w:spacing w:after="0"/>
        <w:ind w:left="0"/>
        <w:jc w:val="left"/>
      </w:pPr>
      <w:r>
        <w:rPr>
          <w:rFonts w:ascii="Times New Roman"/>
          <w:b/>
          <w:i w:val="false"/>
          <w:color w:val="000000"/>
        </w:rPr>
        <w:t xml:space="preserve"> Приемлемая схема пастбищеоборотов для сельского округа Карой</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504" w:id="43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506" w:id="43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32"/>
    <w:bookmarkStart w:name="z507"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509" w:id="4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34"/>
    <w:bookmarkStart w:name="z510"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512" w:id="43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36"/>
    <w:bookmarkStart w:name="z513"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515" w:id="43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Карой</w:t>
      </w:r>
    </w:p>
    <w:bookmarkEnd w:id="438"/>
    <w:bookmarkStart w:name="z516"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Карой</w:t>
            </w:r>
            <w:r>
              <w:br/>
            </w:r>
            <w:r>
              <w:rPr>
                <w:rFonts w:ascii="Times New Roman"/>
                <w:b w:val="false"/>
                <w:i w:val="false"/>
                <w:color w:val="000000"/>
                <w:sz w:val="20"/>
              </w:rPr>
              <w:t>на 2024-2025 годы</w:t>
            </w:r>
          </w:p>
        </w:tc>
      </w:tr>
    </w:tbl>
    <w:bookmarkStart w:name="z518" w:id="44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519" w:id="441"/>
    <w:p>
      <w:pPr>
        <w:spacing w:after="0"/>
        <w:ind w:left="0"/>
        <w:jc w:val="both"/>
      </w:pPr>
      <w:r>
        <w:rPr>
          <w:rFonts w:ascii="Times New Roman"/>
          <w:b w:val="false"/>
          <w:i w:val="false"/>
          <w:color w:val="000000"/>
          <w:sz w:val="28"/>
        </w:rPr>
        <w:t>
      Примечание: расшифровка аббревиатур:</w:t>
      </w:r>
    </w:p>
    <w:bookmarkEnd w:id="441"/>
    <w:bookmarkStart w:name="z520" w:id="442"/>
    <w:p>
      <w:pPr>
        <w:spacing w:after="0"/>
        <w:ind w:left="0"/>
        <w:jc w:val="both"/>
      </w:pPr>
      <w:r>
        <w:rPr>
          <w:rFonts w:ascii="Times New Roman"/>
          <w:b w:val="false"/>
          <w:i w:val="false"/>
          <w:color w:val="000000"/>
          <w:sz w:val="28"/>
        </w:rPr>
        <w:t>
      ВЛС – весенне-летний сезон;</w:t>
      </w:r>
    </w:p>
    <w:bookmarkEnd w:id="442"/>
    <w:bookmarkStart w:name="z521" w:id="443"/>
    <w:p>
      <w:pPr>
        <w:spacing w:after="0"/>
        <w:ind w:left="0"/>
        <w:jc w:val="both"/>
      </w:pPr>
      <w:r>
        <w:rPr>
          <w:rFonts w:ascii="Times New Roman"/>
          <w:b w:val="false"/>
          <w:i w:val="false"/>
          <w:color w:val="000000"/>
          <w:sz w:val="28"/>
        </w:rPr>
        <w:t>
      ЛОС – летне-осенний сезон;</w:t>
      </w:r>
    </w:p>
    <w:bookmarkEnd w:id="443"/>
    <w:bookmarkStart w:name="z522" w:id="444"/>
    <w:p>
      <w:pPr>
        <w:spacing w:after="0"/>
        <w:ind w:left="0"/>
        <w:jc w:val="both"/>
      </w:pPr>
      <w:r>
        <w:rPr>
          <w:rFonts w:ascii="Times New Roman"/>
          <w:b w:val="false"/>
          <w:i w:val="false"/>
          <w:color w:val="000000"/>
          <w:sz w:val="28"/>
        </w:rPr>
        <w:t>
      ЛС – летний сезон;</w:t>
      </w:r>
    </w:p>
    <w:bookmarkEnd w:id="444"/>
    <w:bookmarkStart w:name="z523" w:id="445"/>
    <w:p>
      <w:pPr>
        <w:spacing w:after="0"/>
        <w:ind w:left="0"/>
        <w:jc w:val="both"/>
      </w:pPr>
      <w:r>
        <w:rPr>
          <w:rFonts w:ascii="Times New Roman"/>
          <w:b w:val="false"/>
          <w:i w:val="false"/>
          <w:color w:val="000000"/>
          <w:sz w:val="28"/>
        </w:rPr>
        <w:t>
      ОЗ – отдыхающий загон.</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525" w:id="446"/>
    <w:p>
      <w:pPr>
        <w:spacing w:after="0"/>
        <w:ind w:left="0"/>
        <w:jc w:val="left"/>
      </w:pPr>
      <w:r>
        <w:rPr>
          <w:rFonts w:ascii="Times New Roman"/>
          <w:b/>
          <w:i w:val="false"/>
          <w:color w:val="000000"/>
        </w:rPr>
        <w:t xml:space="preserve"> План по управлению пастбищами и их использованию в сельском округе Егінді на 2024-2025 годы</w:t>
      </w:r>
    </w:p>
    <w:bookmarkEnd w:id="446"/>
    <w:bookmarkStart w:name="z526" w:id="447"/>
    <w:p>
      <w:pPr>
        <w:spacing w:after="0"/>
        <w:ind w:left="0"/>
        <w:jc w:val="both"/>
      </w:pPr>
      <w:r>
        <w:rPr>
          <w:rFonts w:ascii="Times New Roman"/>
          <w:b w:val="false"/>
          <w:i w:val="false"/>
          <w:color w:val="000000"/>
          <w:sz w:val="28"/>
        </w:rPr>
        <w:t>
      Общая площадь территории сельского округа Егінді 37 238 гектар, из них пашни – 26 981 га, пастбищные земли – 8 669 гектар, сенокос – 790 га, прочие – 798 га.</w:t>
      </w:r>
    </w:p>
    <w:bookmarkEnd w:id="447"/>
    <w:bookmarkStart w:name="z527" w:id="448"/>
    <w:p>
      <w:pPr>
        <w:spacing w:after="0"/>
        <w:ind w:left="0"/>
        <w:jc w:val="both"/>
      </w:pPr>
      <w:r>
        <w:rPr>
          <w:rFonts w:ascii="Times New Roman"/>
          <w:b w:val="false"/>
          <w:i w:val="false"/>
          <w:color w:val="000000"/>
          <w:sz w:val="28"/>
        </w:rPr>
        <w:t>
      По категориям земли подразделяются на:</w:t>
      </w:r>
    </w:p>
    <w:bookmarkEnd w:id="448"/>
    <w:bookmarkStart w:name="z528" w:id="449"/>
    <w:p>
      <w:pPr>
        <w:spacing w:after="0"/>
        <w:ind w:left="0"/>
        <w:jc w:val="both"/>
      </w:pPr>
      <w:r>
        <w:rPr>
          <w:rFonts w:ascii="Times New Roman"/>
          <w:b w:val="false"/>
          <w:i w:val="false"/>
          <w:color w:val="000000"/>
          <w:sz w:val="28"/>
        </w:rPr>
        <w:t>
      земли сельскохозяйственного назначения –32 237 гектар;</w:t>
      </w:r>
    </w:p>
    <w:bookmarkEnd w:id="449"/>
    <w:bookmarkStart w:name="z529" w:id="450"/>
    <w:p>
      <w:pPr>
        <w:spacing w:after="0"/>
        <w:ind w:left="0"/>
        <w:jc w:val="both"/>
      </w:pPr>
      <w:r>
        <w:rPr>
          <w:rFonts w:ascii="Times New Roman"/>
          <w:b w:val="false"/>
          <w:i w:val="false"/>
          <w:color w:val="000000"/>
          <w:sz w:val="28"/>
        </w:rPr>
        <w:t>
      земли населенных пунктов –4 635 гектар;</w:t>
      </w:r>
    </w:p>
    <w:bookmarkEnd w:id="450"/>
    <w:bookmarkStart w:name="z530" w:id="451"/>
    <w:p>
      <w:pPr>
        <w:spacing w:after="0"/>
        <w:ind w:left="0"/>
        <w:jc w:val="both"/>
      </w:pPr>
      <w:r>
        <w:rPr>
          <w:rFonts w:ascii="Times New Roman"/>
          <w:b w:val="false"/>
          <w:i w:val="false"/>
          <w:color w:val="000000"/>
          <w:sz w:val="28"/>
        </w:rPr>
        <w:t>
      отгонные пастбища населения- 8550,0гектар;</w:t>
      </w:r>
    </w:p>
    <w:bookmarkEnd w:id="451"/>
    <w:bookmarkStart w:name="z531" w:id="452"/>
    <w:p>
      <w:pPr>
        <w:spacing w:after="0"/>
        <w:ind w:left="0"/>
        <w:jc w:val="both"/>
      </w:pPr>
      <w:r>
        <w:rPr>
          <w:rFonts w:ascii="Times New Roman"/>
          <w:b w:val="false"/>
          <w:i w:val="false"/>
          <w:color w:val="000000"/>
          <w:sz w:val="28"/>
        </w:rPr>
        <w:t>
      земли запаса- 366 гектар.</w:t>
      </w:r>
    </w:p>
    <w:bookmarkEnd w:id="452"/>
    <w:bookmarkStart w:name="z532" w:id="453"/>
    <w:p>
      <w:pPr>
        <w:spacing w:after="0"/>
        <w:ind w:left="0"/>
        <w:jc w:val="both"/>
      </w:pPr>
      <w:r>
        <w:rPr>
          <w:rFonts w:ascii="Times New Roman"/>
          <w:b w:val="false"/>
          <w:i w:val="false"/>
          <w:color w:val="000000"/>
          <w:sz w:val="28"/>
        </w:rPr>
        <w:t>
      На 1 мая 2023 года в сельском округе Егінді насчитывается (личное подворье населения и поголовье, ФХ, КХ) крупного рогатого скота 866 голов, из них маточное поголовье 399 голов, мелкого рогатого скота 1 490 голов, 428 головылошадей.</w:t>
      </w:r>
    </w:p>
    <w:bookmarkEnd w:id="453"/>
    <w:bookmarkStart w:name="z533" w:id="454"/>
    <w:p>
      <w:pPr>
        <w:spacing w:after="0"/>
        <w:ind w:left="0"/>
        <w:jc w:val="both"/>
      </w:pPr>
      <w:r>
        <w:rPr>
          <w:rFonts w:ascii="Times New Roman"/>
          <w:b w:val="false"/>
          <w:i w:val="false"/>
          <w:color w:val="000000"/>
          <w:sz w:val="28"/>
        </w:rPr>
        <w:t>
      Поголовье в ИП, крестьянских и фермерских хозяйствах сельского округа Егінді составляет: крупного рогатого скота 189 головы, мелкого рогатого скота 201 головы, 28 голов лошадей.</w:t>
      </w:r>
    </w:p>
    <w:bookmarkEnd w:id="454"/>
    <w:bookmarkStart w:name="z534" w:id="455"/>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4 319 гектар, нагрузка на пастбища 54,7%. (КРС:189 головы*9 га=1701 га, МРС:201 голов*1,8 га=361,8 га, лошади:28 голов*10,8 га=302,4 га. Всего: 2 365,2 га).</w:t>
      </w:r>
    </w:p>
    <w:bookmarkEnd w:id="455"/>
    <w:bookmarkStart w:name="z535" w:id="456"/>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Егінді имеются всего 12 534,0гектар пастбищных угодий. В черте населенных пунктовчислится 3 984 гектар пастбищ.</w:t>
      </w:r>
    </w:p>
    <w:bookmarkEnd w:id="456"/>
    <w:bookmarkStart w:name="z536" w:id="457"/>
    <w:p>
      <w:pPr>
        <w:spacing w:after="0"/>
        <w:ind w:left="0"/>
        <w:jc w:val="both"/>
      </w:pPr>
      <w:r>
        <w:rPr>
          <w:rFonts w:ascii="Times New Roman"/>
          <w:b w:val="false"/>
          <w:i w:val="false"/>
          <w:color w:val="000000"/>
          <w:sz w:val="28"/>
        </w:rPr>
        <w:t>
      В сельском округе Егінді сервитуты для прогона скота не установлены.</w:t>
      </w:r>
    </w:p>
    <w:bookmarkEnd w:id="457"/>
    <w:bookmarkStart w:name="z537" w:id="45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3 984 гектар, потребность составляет 2 412 гектар, при норме нагрузки 9 гектар/голов. (КРС маточного поголовья 268 голов*9 га=2 412 га).</w:t>
      </w:r>
    </w:p>
    <w:bookmarkEnd w:id="458"/>
    <w:bookmarkStart w:name="z538" w:id="459"/>
    <w:p>
      <w:pPr>
        <w:spacing w:after="0"/>
        <w:ind w:left="0"/>
        <w:jc w:val="both"/>
      </w:pPr>
      <w:r>
        <w:rPr>
          <w:rFonts w:ascii="Times New Roman"/>
          <w:b w:val="false"/>
          <w:i w:val="false"/>
          <w:color w:val="000000"/>
          <w:sz w:val="28"/>
        </w:rPr>
        <w:t>
      Организован 1 гурт отгонного пастбища на 60 голов КРС (молодняк, бычки) на землях КХ "Болатбек".</w:t>
      </w:r>
    </w:p>
    <w:bookmarkEnd w:id="459"/>
    <w:bookmarkStart w:name="z539" w:id="460"/>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13 733,0 га, при норме нагрузки на голову КРС – 9 га/гол., МРС – 1,8 га/гол., лошадей – 10,8 га/гол.</w:t>
      </w:r>
    </w:p>
    <w:bookmarkEnd w:id="460"/>
    <w:bookmarkStart w:name="z540" w:id="461"/>
    <w:p>
      <w:pPr>
        <w:spacing w:after="0"/>
        <w:ind w:left="0"/>
        <w:jc w:val="both"/>
      </w:pPr>
      <w:r>
        <w:rPr>
          <w:rFonts w:ascii="Times New Roman"/>
          <w:b w:val="false"/>
          <w:i w:val="false"/>
          <w:color w:val="000000"/>
          <w:sz w:val="28"/>
        </w:rPr>
        <w:t>
      Потребность:</w:t>
      </w:r>
    </w:p>
    <w:bookmarkEnd w:id="461"/>
    <w:bookmarkStart w:name="z541" w:id="462"/>
    <w:p>
      <w:pPr>
        <w:spacing w:after="0"/>
        <w:ind w:left="0"/>
        <w:jc w:val="both"/>
      </w:pPr>
      <w:r>
        <w:rPr>
          <w:rFonts w:ascii="Times New Roman"/>
          <w:b w:val="false"/>
          <w:i w:val="false"/>
          <w:color w:val="000000"/>
          <w:sz w:val="28"/>
        </w:rPr>
        <w:t>
      для КРС- 617 гол. * 9 га/гол.=5 553 га;</w:t>
      </w:r>
    </w:p>
    <w:bookmarkEnd w:id="462"/>
    <w:bookmarkStart w:name="z542" w:id="463"/>
    <w:p>
      <w:pPr>
        <w:spacing w:after="0"/>
        <w:ind w:left="0"/>
        <w:jc w:val="both"/>
      </w:pPr>
      <w:r>
        <w:rPr>
          <w:rFonts w:ascii="Times New Roman"/>
          <w:b w:val="false"/>
          <w:i w:val="false"/>
          <w:color w:val="000000"/>
          <w:sz w:val="28"/>
        </w:rPr>
        <w:t>
      для МРС- 1 259 гол. * 1,8 га/гол.=2 266,2 га;</w:t>
      </w:r>
    </w:p>
    <w:bookmarkEnd w:id="463"/>
    <w:bookmarkStart w:name="z543" w:id="464"/>
    <w:p>
      <w:pPr>
        <w:spacing w:after="0"/>
        <w:ind w:left="0"/>
        <w:jc w:val="both"/>
      </w:pPr>
      <w:r>
        <w:rPr>
          <w:rFonts w:ascii="Times New Roman"/>
          <w:b w:val="false"/>
          <w:i w:val="false"/>
          <w:color w:val="000000"/>
          <w:sz w:val="28"/>
        </w:rPr>
        <w:t>
      для лошадей- 400 гол. * 10,8 га/гол.=4 320 га.</w:t>
      </w:r>
    </w:p>
    <w:bookmarkEnd w:id="464"/>
    <w:bookmarkStart w:name="z544" w:id="465"/>
    <w:p>
      <w:pPr>
        <w:spacing w:after="0"/>
        <w:ind w:left="0"/>
        <w:jc w:val="both"/>
      </w:pPr>
      <w:r>
        <w:rPr>
          <w:rFonts w:ascii="Times New Roman"/>
          <w:b w:val="false"/>
          <w:i w:val="false"/>
          <w:color w:val="000000"/>
          <w:sz w:val="28"/>
        </w:rPr>
        <w:t>
      5 553 +2 266,2 +4 320 =12 139,2 га.</w:t>
      </w:r>
    </w:p>
    <w:bookmarkEnd w:id="465"/>
    <w:bookmarkStart w:name="z545" w:id="466"/>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ТОО "Нур-Астык" и крестьянских хозяйств, согласно меморандума.</w:t>
      </w:r>
    </w:p>
    <w:bookmarkEnd w:id="466"/>
    <w:bookmarkStart w:name="z546" w:id="467"/>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48" w:id="468"/>
    <w:p>
      <w:pPr>
        <w:spacing w:after="0"/>
        <w:ind w:left="0"/>
        <w:jc w:val="left"/>
      </w:pPr>
      <w:r>
        <w:rPr>
          <w:rFonts w:ascii="Times New Roman"/>
          <w:b/>
          <w:i w:val="false"/>
          <w:color w:val="000000"/>
        </w:rPr>
        <w:t xml:space="preserve"> Схема (карта) расположения пастбищ на территории сельского округа Егінді в разрезе категорий земель, собственников земельных участков и землепользователей на основании правоустанавливающих документов</w:t>
      </w:r>
    </w:p>
    <w:bookmarkEnd w:id="468"/>
    <w:bookmarkStart w:name="z549"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70"/>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Егінді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471"/>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471"/>
    <w:bookmarkStart w:name="z552" w:id="472"/>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Егінді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54" w:id="473"/>
    <w:p>
      <w:pPr>
        <w:spacing w:after="0"/>
        <w:ind w:left="0"/>
        <w:jc w:val="left"/>
      </w:pPr>
      <w:r>
        <w:rPr>
          <w:rFonts w:ascii="Times New Roman"/>
          <w:b/>
          <w:i w:val="false"/>
          <w:color w:val="000000"/>
        </w:rPr>
        <w:t xml:space="preserve"> Приемлемая схема пастбищеоборотов для сельского округа Егінді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555" w:id="474"/>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57" w:id="47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75"/>
    <w:bookmarkStart w:name="z558"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60" w:id="47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77"/>
    <w:bookmarkStart w:name="z561"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63" w:id="47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79"/>
    <w:bookmarkStart w:name="z564"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3848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848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67" w:id="48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Егінді</w:t>
      </w:r>
    </w:p>
    <w:bookmarkEnd w:id="482"/>
    <w:bookmarkStart w:name="z568"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Егінді</w:t>
            </w:r>
            <w:r>
              <w:br/>
            </w:r>
            <w:r>
              <w:rPr>
                <w:rFonts w:ascii="Times New Roman"/>
                <w:b w:val="false"/>
                <w:i w:val="false"/>
                <w:color w:val="000000"/>
                <w:sz w:val="20"/>
              </w:rPr>
              <w:t>на 2024-2025 годы</w:t>
            </w:r>
          </w:p>
        </w:tc>
      </w:tr>
    </w:tbl>
    <w:bookmarkStart w:name="z570" w:id="48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571" w:id="485"/>
    <w:p>
      <w:pPr>
        <w:spacing w:after="0"/>
        <w:ind w:left="0"/>
        <w:jc w:val="both"/>
      </w:pPr>
      <w:r>
        <w:rPr>
          <w:rFonts w:ascii="Times New Roman"/>
          <w:b w:val="false"/>
          <w:i w:val="false"/>
          <w:color w:val="000000"/>
          <w:sz w:val="28"/>
        </w:rPr>
        <w:t>
      Примечание: расшифровка аббревиатур:</w:t>
      </w:r>
    </w:p>
    <w:bookmarkEnd w:id="485"/>
    <w:bookmarkStart w:name="z572" w:id="486"/>
    <w:p>
      <w:pPr>
        <w:spacing w:after="0"/>
        <w:ind w:left="0"/>
        <w:jc w:val="both"/>
      </w:pPr>
      <w:r>
        <w:rPr>
          <w:rFonts w:ascii="Times New Roman"/>
          <w:b w:val="false"/>
          <w:i w:val="false"/>
          <w:color w:val="000000"/>
          <w:sz w:val="28"/>
        </w:rPr>
        <w:t>
      ВЛС – весенне-летний сезон;</w:t>
      </w:r>
    </w:p>
    <w:bookmarkEnd w:id="486"/>
    <w:bookmarkStart w:name="z573" w:id="487"/>
    <w:p>
      <w:pPr>
        <w:spacing w:after="0"/>
        <w:ind w:left="0"/>
        <w:jc w:val="both"/>
      </w:pPr>
      <w:r>
        <w:rPr>
          <w:rFonts w:ascii="Times New Roman"/>
          <w:b w:val="false"/>
          <w:i w:val="false"/>
          <w:color w:val="000000"/>
          <w:sz w:val="28"/>
        </w:rPr>
        <w:t>
      ЛОС – летне-осенний сезон;</w:t>
      </w:r>
    </w:p>
    <w:bookmarkEnd w:id="487"/>
    <w:bookmarkStart w:name="z574" w:id="488"/>
    <w:p>
      <w:pPr>
        <w:spacing w:after="0"/>
        <w:ind w:left="0"/>
        <w:jc w:val="both"/>
      </w:pPr>
      <w:r>
        <w:rPr>
          <w:rFonts w:ascii="Times New Roman"/>
          <w:b w:val="false"/>
          <w:i w:val="false"/>
          <w:color w:val="000000"/>
          <w:sz w:val="28"/>
        </w:rPr>
        <w:t>
      ЛС – летний сезон;</w:t>
      </w:r>
    </w:p>
    <w:bookmarkEnd w:id="488"/>
    <w:bookmarkStart w:name="z575" w:id="489"/>
    <w:p>
      <w:pPr>
        <w:spacing w:after="0"/>
        <w:ind w:left="0"/>
        <w:jc w:val="both"/>
      </w:pPr>
      <w:r>
        <w:rPr>
          <w:rFonts w:ascii="Times New Roman"/>
          <w:b w:val="false"/>
          <w:i w:val="false"/>
          <w:color w:val="000000"/>
          <w:sz w:val="28"/>
        </w:rPr>
        <w:t>
      ОЗ – отдыхающий загон.</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577" w:id="490"/>
    <w:p>
      <w:pPr>
        <w:spacing w:after="0"/>
        <w:ind w:left="0"/>
        <w:jc w:val="left"/>
      </w:pPr>
      <w:r>
        <w:rPr>
          <w:rFonts w:ascii="Times New Roman"/>
          <w:b/>
          <w:i w:val="false"/>
          <w:color w:val="000000"/>
        </w:rPr>
        <w:t xml:space="preserve"> План по управлению пастбищами и их использованию Каракоинского сельского округа на 2024-2025 годы</w:t>
      </w:r>
    </w:p>
    <w:bookmarkEnd w:id="490"/>
    <w:bookmarkStart w:name="z578" w:id="491"/>
    <w:p>
      <w:pPr>
        <w:spacing w:after="0"/>
        <w:ind w:left="0"/>
        <w:jc w:val="both"/>
      </w:pPr>
      <w:r>
        <w:rPr>
          <w:rFonts w:ascii="Times New Roman"/>
          <w:b w:val="false"/>
          <w:i w:val="false"/>
          <w:color w:val="000000"/>
          <w:sz w:val="28"/>
        </w:rPr>
        <w:t>
      По административно-территориальному делению в Каракоинском сельском округе имеются 2 сельских населенных пункта (с. Жанбобек, с. Акколка).</w:t>
      </w:r>
    </w:p>
    <w:bookmarkEnd w:id="491"/>
    <w:bookmarkStart w:name="z579" w:id="492"/>
    <w:p>
      <w:pPr>
        <w:spacing w:after="0"/>
        <w:ind w:left="0"/>
        <w:jc w:val="both"/>
      </w:pPr>
      <w:r>
        <w:rPr>
          <w:rFonts w:ascii="Times New Roman"/>
          <w:b w:val="false"/>
          <w:i w:val="false"/>
          <w:color w:val="000000"/>
          <w:sz w:val="28"/>
        </w:rPr>
        <w:t>
      Общая площадь земель сельского округа 346 570 гектар, из них, пашня – 3 460 га, пастбищные земли – 330 107гектар,сенокос – 1 825гектар, другие категории – 11 178гектар.</w:t>
      </w:r>
    </w:p>
    <w:bookmarkEnd w:id="492"/>
    <w:bookmarkStart w:name="z580" w:id="493"/>
    <w:p>
      <w:pPr>
        <w:spacing w:after="0"/>
        <w:ind w:left="0"/>
        <w:jc w:val="both"/>
      </w:pPr>
      <w:r>
        <w:rPr>
          <w:rFonts w:ascii="Times New Roman"/>
          <w:b w:val="false"/>
          <w:i w:val="false"/>
          <w:color w:val="000000"/>
          <w:sz w:val="28"/>
        </w:rPr>
        <w:t>
      По категориям земли подразделяются на:</w:t>
      </w:r>
    </w:p>
    <w:bookmarkEnd w:id="493"/>
    <w:bookmarkStart w:name="z581" w:id="494"/>
    <w:p>
      <w:pPr>
        <w:spacing w:after="0"/>
        <w:ind w:left="0"/>
        <w:jc w:val="both"/>
      </w:pPr>
      <w:r>
        <w:rPr>
          <w:rFonts w:ascii="Times New Roman"/>
          <w:b w:val="false"/>
          <w:i w:val="false"/>
          <w:color w:val="000000"/>
          <w:sz w:val="28"/>
        </w:rPr>
        <w:t>
      земли сельскохозяйственного назначения – 138 772 гектар;</w:t>
      </w:r>
    </w:p>
    <w:bookmarkEnd w:id="494"/>
    <w:bookmarkStart w:name="z582" w:id="495"/>
    <w:p>
      <w:pPr>
        <w:spacing w:after="0"/>
        <w:ind w:left="0"/>
        <w:jc w:val="both"/>
      </w:pPr>
      <w:r>
        <w:rPr>
          <w:rFonts w:ascii="Times New Roman"/>
          <w:b w:val="false"/>
          <w:i w:val="false"/>
          <w:color w:val="000000"/>
          <w:sz w:val="28"/>
        </w:rPr>
        <w:t>
      земли населенных пунктов – 27 036 гектар;</w:t>
      </w:r>
    </w:p>
    <w:bookmarkEnd w:id="495"/>
    <w:bookmarkStart w:name="z583" w:id="496"/>
    <w:p>
      <w:pPr>
        <w:spacing w:after="0"/>
        <w:ind w:left="0"/>
        <w:jc w:val="both"/>
      </w:pPr>
      <w:r>
        <w:rPr>
          <w:rFonts w:ascii="Times New Roman"/>
          <w:b w:val="false"/>
          <w:i w:val="false"/>
          <w:color w:val="000000"/>
          <w:sz w:val="28"/>
        </w:rPr>
        <w:t>
      отгонные пастбища населения -1800 гектар;</w:t>
      </w:r>
    </w:p>
    <w:bookmarkEnd w:id="496"/>
    <w:bookmarkStart w:name="z584" w:id="497"/>
    <w:p>
      <w:pPr>
        <w:spacing w:after="0"/>
        <w:ind w:left="0"/>
        <w:jc w:val="both"/>
      </w:pPr>
      <w:r>
        <w:rPr>
          <w:rFonts w:ascii="Times New Roman"/>
          <w:b w:val="false"/>
          <w:i w:val="false"/>
          <w:color w:val="000000"/>
          <w:sz w:val="28"/>
        </w:rPr>
        <w:t>
      земли запаса – 180 762гектар.</w:t>
      </w:r>
    </w:p>
    <w:bookmarkEnd w:id="497"/>
    <w:bookmarkStart w:name="z585" w:id="498"/>
    <w:p>
      <w:pPr>
        <w:spacing w:after="0"/>
        <w:ind w:left="0"/>
        <w:jc w:val="both"/>
      </w:pPr>
      <w:r>
        <w:rPr>
          <w:rFonts w:ascii="Times New Roman"/>
          <w:b w:val="false"/>
          <w:i w:val="false"/>
          <w:color w:val="000000"/>
          <w:sz w:val="28"/>
        </w:rPr>
        <w:t>
      На 1 мая 2023 года в Каракоинском сельском округе насчитывается (личное подворье населения, крестьянские хозяйства, юридические лица) крупного рогатого скота 7063 голов, из них маточное поголовье 3130голов, мелкого рогатого скота 16229 голов, 4549 голов лошадей. . (Нормы потребления воды сельскохозяйственными животными КРС- 55 л. на голову в сутки, МРС-8 л. на голову в сутки, Лошади -50 л. на голову в сутки). КРС- 388 465 литров в сутки, МРС- 129 832 литров воды в сутки, лошади- 363 920 литров воды в сутки.</w:t>
      </w:r>
    </w:p>
    <w:bookmarkEnd w:id="498"/>
    <w:bookmarkStart w:name="z586" w:id="499"/>
    <w:p>
      <w:pPr>
        <w:spacing w:after="0"/>
        <w:ind w:left="0"/>
        <w:jc w:val="both"/>
      </w:pPr>
      <w:r>
        <w:rPr>
          <w:rFonts w:ascii="Times New Roman"/>
          <w:b w:val="false"/>
          <w:i w:val="false"/>
          <w:color w:val="000000"/>
          <w:sz w:val="28"/>
        </w:rPr>
        <w:t>
      Из-них:</w:t>
      </w:r>
    </w:p>
    <w:bookmarkEnd w:id="499"/>
    <w:bookmarkStart w:name="z587" w:id="500"/>
    <w:p>
      <w:pPr>
        <w:spacing w:after="0"/>
        <w:ind w:left="0"/>
        <w:jc w:val="both"/>
      </w:pPr>
      <w:r>
        <w:rPr>
          <w:rFonts w:ascii="Times New Roman"/>
          <w:b w:val="false"/>
          <w:i w:val="false"/>
          <w:color w:val="000000"/>
          <w:sz w:val="28"/>
        </w:rPr>
        <w:t>
      Поголовье юридических лиц, крестьянских и фермерских хозяйствах Каракоинского сельского округа составляет: крупного рогатого скота 5581 голов, мелкого рогатого скота 12559 голов, лошадей3005 голов.</w:t>
      </w:r>
    </w:p>
    <w:bookmarkEnd w:id="500"/>
    <w:bookmarkStart w:name="z588" w:id="501"/>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307 333 гектар, нагрузка на пастбища 44,0%.</w:t>
      </w:r>
    </w:p>
    <w:bookmarkEnd w:id="501"/>
    <w:bookmarkStart w:name="z589" w:id="502"/>
    <w:p>
      <w:pPr>
        <w:spacing w:after="0"/>
        <w:ind w:left="0"/>
        <w:jc w:val="both"/>
      </w:pPr>
      <w:r>
        <w:rPr>
          <w:rFonts w:ascii="Times New Roman"/>
          <w:b w:val="false"/>
          <w:i w:val="false"/>
          <w:color w:val="000000"/>
          <w:sz w:val="28"/>
        </w:rPr>
        <w:t>
      (КРС: 7 063 голов*10,5 га=74 161,5 га; МРС: 12 559 *2,0 га=25 118 га; лошади: 3 005 голов*12 га= 36 060 га. 74 161,5 га+25 118 га+36 060 га=135 339,5 га.)</w:t>
      </w:r>
    </w:p>
    <w:bookmarkEnd w:id="502"/>
    <w:bookmarkStart w:name="z590" w:id="503"/>
    <w:p>
      <w:pPr>
        <w:spacing w:after="0"/>
        <w:ind w:left="0"/>
        <w:jc w:val="both"/>
      </w:pPr>
      <w:r>
        <w:rPr>
          <w:rFonts w:ascii="Times New Roman"/>
          <w:b w:val="false"/>
          <w:i w:val="false"/>
          <w:color w:val="000000"/>
          <w:sz w:val="28"/>
        </w:rPr>
        <w:t>
      В черте населенных пунктов числится 24599гектар пастбищ.</w:t>
      </w:r>
    </w:p>
    <w:bookmarkEnd w:id="503"/>
    <w:bookmarkStart w:name="z591" w:id="504"/>
    <w:p>
      <w:pPr>
        <w:spacing w:after="0"/>
        <w:ind w:left="0"/>
        <w:jc w:val="both"/>
      </w:pPr>
      <w:r>
        <w:rPr>
          <w:rFonts w:ascii="Times New Roman"/>
          <w:b w:val="false"/>
          <w:i w:val="false"/>
          <w:color w:val="000000"/>
          <w:sz w:val="28"/>
        </w:rPr>
        <w:t>
      В Каракоинском сельском округе сервитуты для прогона скота не установлены.</w:t>
      </w:r>
    </w:p>
    <w:bookmarkEnd w:id="504"/>
    <w:bookmarkStart w:name="z592" w:id="505"/>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24599 гектар, потребность составляет 5 931 гектар, при норме нагрузки 10,5 гектар/голов. (КРС маточного поголовья 659 голов*10,5 га=5 931 га).</w:t>
      </w:r>
    </w:p>
    <w:bookmarkEnd w:id="505"/>
    <w:bookmarkStart w:name="z593" w:id="506"/>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37 578,0 гектар, при норме нагрузки на голову крупно рогатого скота – 10,5 гектар/на 1 голову, мелко рогатого скота – 2,0 гектар/ на 1 голову, лошадей – 12 гектар/ на 1 голову.</w:t>
      </w:r>
    </w:p>
    <w:bookmarkEnd w:id="506"/>
    <w:bookmarkStart w:name="z594" w:id="507"/>
    <w:p>
      <w:pPr>
        <w:spacing w:after="0"/>
        <w:ind w:left="0"/>
        <w:jc w:val="both"/>
      </w:pPr>
      <w:r>
        <w:rPr>
          <w:rFonts w:ascii="Times New Roman"/>
          <w:b w:val="false"/>
          <w:i w:val="false"/>
          <w:color w:val="000000"/>
          <w:sz w:val="28"/>
        </w:rPr>
        <w:t>
      Потребность, из-них:</w:t>
      </w:r>
    </w:p>
    <w:bookmarkEnd w:id="507"/>
    <w:bookmarkStart w:name="z595" w:id="508"/>
    <w:p>
      <w:pPr>
        <w:spacing w:after="0"/>
        <w:ind w:left="0"/>
        <w:jc w:val="both"/>
      </w:pPr>
      <w:r>
        <w:rPr>
          <w:rFonts w:ascii="Times New Roman"/>
          <w:b w:val="false"/>
          <w:i w:val="false"/>
          <w:color w:val="000000"/>
          <w:sz w:val="28"/>
        </w:rPr>
        <w:t>
      с. Жанбобек</w:t>
      </w:r>
    </w:p>
    <w:bookmarkEnd w:id="508"/>
    <w:bookmarkStart w:name="z596" w:id="509"/>
    <w:p>
      <w:pPr>
        <w:spacing w:after="0"/>
        <w:ind w:left="0"/>
        <w:jc w:val="both"/>
      </w:pPr>
      <w:r>
        <w:rPr>
          <w:rFonts w:ascii="Times New Roman"/>
          <w:b w:val="false"/>
          <w:i w:val="false"/>
          <w:color w:val="000000"/>
          <w:sz w:val="28"/>
        </w:rPr>
        <w:t>
      крупно рогатого скота 1 233 голов * 10,5 гектар/на 1 голову = 12 946,5 гектар;</w:t>
      </w:r>
    </w:p>
    <w:bookmarkEnd w:id="509"/>
    <w:bookmarkStart w:name="z597" w:id="510"/>
    <w:p>
      <w:pPr>
        <w:spacing w:after="0"/>
        <w:ind w:left="0"/>
        <w:jc w:val="both"/>
      </w:pPr>
      <w:r>
        <w:rPr>
          <w:rFonts w:ascii="Times New Roman"/>
          <w:b w:val="false"/>
          <w:i w:val="false"/>
          <w:color w:val="000000"/>
          <w:sz w:val="28"/>
        </w:rPr>
        <w:t>
      для мелко рогатого скота –3 070 голов * 2,0 гектар/на 1 голову = 6 140 гектар;</w:t>
      </w:r>
    </w:p>
    <w:bookmarkEnd w:id="510"/>
    <w:bookmarkStart w:name="z598" w:id="511"/>
    <w:p>
      <w:pPr>
        <w:spacing w:after="0"/>
        <w:ind w:left="0"/>
        <w:jc w:val="both"/>
      </w:pPr>
      <w:r>
        <w:rPr>
          <w:rFonts w:ascii="Times New Roman"/>
          <w:b w:val="false"/>
          <w:i w:val="false"/>
          <w:color w:val="000000"/>
          <w:sz w:val="28"/>
        </w:rPr>
        <w:t>
      для лошадей –1393 голов * 12 гектар/на 1 голову = 16 716 гектар.</w:t>
      </w:r>
    </w:p>
    <w:bookmarkEnd w:id="511"/>
    <w:bookmarkStart w:name="z599" w:id="512"/>
    <w:p>
      <w:pPr>
        <w:spacing w:after="0"/>
        <w:ind w:left="0"/>
        <w:jc w:val="both"/>
      </w:pPr>
      <w:r>
        <w:rPr>
          <w:rFonts w:ascii="Times New Roman"/>
          <w:b w:val="false"/>
          <w:i w:val="false"/>
          <w:color w:val="000000"/>
          <w:sz w:val="28"/>
        </w:rPr>
        <w:t>
      12 946,5 +6 140 +16 716 =35 802,5 гектар.</w:t>
      </w:r>
    </w:p>
    <w:bookmarkEnd w:id="512"/>
    <w:bookmarkStart w:name="z600" w:id="513"/>
    <w:p>
      <w:pPr>
        <w:spacing w:after="0"/>
        <w:ind w:left="0"/>
        <w:jc w:val="both"/>
      </w:pPr>
      <w:r>
        <w:rPr>
          <w:rFonts w:ascii="Times New Roman"/>
          <w:b w:val="false"/>
          <w:i w:val="false"/>
          <w:color w:val="000000"/>
          <w:sz w:val="28"/>
        </w:rPr>
        <w:t>
      с. Акколка</w:t>
      </w:r>
    </w:p>
    <w:bookmarkEnd w:id="513"/>
    <w:bookmarkStart w:name="z601" w:id="514"/>
    <w:p>
      <w:pPr>
        <w:spacing w:after="0"/>
        <w:ind w:left="0"/>
        <w:jc w:val="both"/>
      </w:pPr>
      <w:r>
        <w:rPr>
          <w:rFonts w:ascii="Times New Roman"/>
          <w:b w:val="false"/>
          <w:i w:val="false"/>
          <w:color w:val="000000"/>
          <w:sz w:val="28"/>
        </w:rPr>
        <w:t>
      крупно рогатого скота 249 голов * 10,5 гектар/на 1 голову = 2 614,5 гектар;</w:t>
      </w:r>
    </w:p>
    <w:bookmarkEnd w:id="514"/>
    <w:bookmarkStart w:name="z602" w:id="515"/>
    <w:p>
      <w:pPr>
        <w:spacing w:after="0"/>
        <w:ind w:left="0"/>
        <w:jc w:val="both"/>
      </w:pPr>
      <w:r>
        <w:rPr>
          <w:rFonts w:ascii="Times New Roman"/>
          <w:b w:val="false"/>
          <w:i w:val="false"/>
          <w:color w:val="000000"/>
          <w:sz w:val="28"/>
        </w:rPr>
        <w:t>
      для мелко рогатого скота - 600 голов * 2,0 гектар/на 1 голову = 1 200 гектар;</w:t>
      </w:r>
    </w:p>
    <w:bookmarkEnd w:id="515"/>
    <w:bookmarkStart w:name="z603" w:id="516"/>
    <w:p>
      <w:pPr>
        <w:spacing w:after="0"/>
        <w:ind w:left="0"/>
        <w:jc w:val="both"/>
      </w:pPr>
      <w:r>
        <w:rPr>
          <w:rFonts w:ascii="Times New Roman"/>
          <w:b w:val="false"/>
          <w:i w:val="false"/>
          <w:color w:val="000000"/>
          <w:sz w:val="28"/>
        </w:rPr>
        <w:t>
      для лошадей –151 голов * 12 гектар/на 1 голову = 1 812 гектар.</w:t>
      </w:r>
    </w:p>
    <w:bookmarkEnd w:id="516"/>
    <w:bookmarkStart w:name="z604" w:id="517"/>
    <w:p>
      <w:pPr>
        <w:spacing w:after="0"/>
        <w:ind w:left="0"/>
        <w:jc w:val="both"/>
      </w:pPr>
      <w:r>
        <w:rPr>
          <w:rFonts w:ascii="Times New Roman"/>
          <w:b w:val="false"/>
          <w:i w:val="false"/>
          <w:color w:val="000000"/>
          <w:sz w:val="28"/>
        </w:rPr>
        <w:t>
      2 614,5 +1 200 +1 812 =5 626,5 гектар.</w:t>
      </w:r>
    </w:p>
    <w:bookmarkEnd w:id="517"/>
    <w:bookmarkStart w:name="z605" w:id="518"/>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110,2%.</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Каракоин</w:t>
            </w:r>
            <w:r>
              <w:br/>
            </w:r>
            <w:r>
              <w:rPr>
                <w:rFonts w:ascii="Times New Roman"/>
                <w:b w:val="false"/>
                <w:i w:val="false"/>
                <w:color w:val="000000"/>
                <w:sz w:val="20"/>
              </w:rPr>
              <w:t>на 2024-2025 годы</w:t>
            </w:r>
          </w:p>
        </w:tc>
      </w:tr>
    </w:tbl>
    <w:bookmarkStart w:name="z607" w:id="519"/>
    <w:p>
      <w:pPr>
        <w:spacing w:after="0"/>
        <w:ind w:left="0"/>
        <w:jc w:val="left"/>
      </w:pPr>
      <w:r>
        <w:rPr>
          <w:rFonts w:ascii="Times New Roman"/>
          <w:b/>
          <w:i w:val="false"/>
          <w:color w:val="000000"/>
        </w:rPr>
        <w:t xml:space="preserve"> Схема (карта) расположения пастбищ на территории сельского округа Каракоин в разрезе категорий земель, собственников земельных участков и землепользователей на основании правоустанавливающих документов</w:t>
      </w:r>
    </w:p>
    <w:bookmarkEnd w:id="519"/>
    <w:bookmarkStart w:name="z608"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521"/>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Каракоинскому сельскому округу</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17 679,5</w:t>
            </w:r>
          </w:p>
        </w:tc>
      </w:tr>
    </w:tbl>
    <w:bookmarkStart w:name="z610" w:id="52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522"/>
    <w:bookmarkStart w:name="z611" w:id="523"/>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Каракоинскому с/о</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Каракоин</w:t>
            </w:r>
            <w:r>
              <w:br/>
            </w:r>
            <w:r>
              <w:rPr>
                <w:rFonts w:ascii="Times New Roman"/>
                <w:b w:val="false"/>
                <w:i w:val="false"/>
                <w:color w:val="000000"/>
                <w:sz w:val="20"/>
              </w:rPr>
              <w:t>на 2024-2025 годы</w:t>
            </w:r>
          </w:p>
        </w:tc>
      </w:tr>
    </w:tbl>
    <w:bookmarkStart w:name="z613" w:id="524"/>
    <w:p>
      <w:pPr>
        <w:spacing w:after="0"/>
        <w:ind w:left="0"/>
        <w:jc w:val="left"/>
      </w:pPr>
      <w:r>
        <w:rPr>
          <w:rFonts w:ascii="Times New Roman"/>
          <w:b/>
          <w:i w:val="false"/>
          <w:color w:val="000000"/>
        </w:rPr>
        <w:t xml:space="preserve"> Приемлемая схема пастбищеоборотов для Каракинскогосельского округа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614" w:id="52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Каракоин</w:t>
            </w:r>
            <w:r>
              <w:br/>
            </w:r>
            <w:r>
              <w:rPr>
                <w:rFonts w:ascii="Times New Roman"/>
                <w:b w:val="false"/>
                <w:i w:val="false"/>
                <w:color w:val="000000"/>
                <w:sz w:val="20"/>
              </w:rPr>
              <w:t>на 2024-2025 годы</w:t>
            </w:r>
          </w:p>
        </w:tc>
      </w:tr>
    </w:tbl>
    <w:bookmarkStart w:name="z616" w:id="526"/>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526"/>
    <w:bookmarkStart w:name="z617"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на 2024-2025 годы</w:t>
            </w:r>
          </w:p>
        </w:tc>
      </w:tr>
    </w:tbl>
    <w:bookmarkStart w:name="z619" w:id="5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28"/>
    <w:bookmarkStart w:name="z620"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Каракоин</w:t>
            </w:r>
            <w:r>
              <w:br/>
            </w:r>
            <w:r>
              <w:rPr>
                <w:rFonts w:ascii="Times New Roman"/>
                <w:b w:val="false"/>
                <w:i w:val="false"/>
                <w:color w:val="000000"/>
                <w:sz w:val="20"/>
              </w:rPr>
              <w:t>на 2024-2025 годы</w:t>
            </w:r>
          </w:p>
        </w:tc>
      </w:tr>
    </w:tbl>
    <w:bookmarkStart w:name="z622" w:id="53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30"/>
    <w:bookmarkStart w:name="z623"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7429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429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Каракоин</w:t>
            </w:r>
            <w:r>
              <w:br/>
            </w:r>
            <w:r>
              <w:rPr>
                <w:rFonts w:ascii="Times New Roman"/>
                <w:b w:val="false"/>
                <w:i w:val="false"/>
                <w:color w:val="000000"/>
                <w:sz w:val="20"/>
              </w:rPr>
              <w:t>на 2024-2025 годы</w:t>
            </w:r>
          </w:p>
        </w:tc>
      </w:tr>
    </w:tbl>
    <w:bookmarkStart w:name="z626" w:id="53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Каракоинском сельском округе</w:t>
      </w:r>
    </w:p>
    <w:bookmarkEnd w:id="533"/>
    <w:bookmarkStart w:name="z627"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Каракоин</w:t>
            </w:r>
            <w:r>
              <w:br/>
            </w:r>
            <w:r>
              <w:rPr>
                <w:rFonts w:ascii="Times New Roman"/>
                <w:b w:val="false"/>
                <w:i w:val="false"/>
                <w:color w:val="000000"/>
                <w:sz w:val="20"/>
              </w:rPr>
              <w:t>на 2024-2025 годы</w:t>
            </w:r>
          </w:p>
        </w:tc>
      </w:tr>
    </w:tbl>
    <w:bookmarkStart w:name="z629" w:id="53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630" w:id="536"/>
    <w:p>
      <w:pPr>
        <w:spacing w:after="0"/>
        <w:ind w:left="0"/>
        <w:jc w:val="both"/>
      </w:pPr>
      <w:r>
        <w:rPr>
          <w:rFonts w:ascii="Times New Roman"/>
          <w:b w:val="false"/>
          <w:i w:val="false"/>
          <w:color w:val="000000"/>
          <w:sz w:val="28"/>
        </w:rPr>
        <w:t>
      Примечание: расшифровка аббревиатур:</w:t>
      </w:r>
    </w:p>
    <w:bookmarkEnd w:id="536"/>
    <w:bookmarkStart w:name="z631" w:id="537"/>
    <w:p>
      <w:pPr>
        <w:spacing w:after="0"/>
        <w:ind w:left="0"/>
        <w:jc w:val="both"/>
      </w:pPr>
      <w:r>
        <w:rPr>
          <w:rFonts w:ascii="Times New Roman"/>
          <w:b w:val="false"/>
          <w:i w:val="false"/>
          <w:color w:val="000000"/>
          <w:sz w:val="28"/>
        </w:rPr>
        <w:t>
      ВЛС – весенне-летний сезон;</w:t>
      </w:r>
    </w:p>
    <w:bookmarkEnd w:id="537"/>
    <w:bookmarkStart w:name="z632" w:id="538"/>
    <w:p>
      <w:pPr>
        <w:spacing w:after="0"/>
        <w:ind w:left="0"/>
        <w:jc w:val="both"/>
      </w:pPr>
      <w:r>
        <w:rPr>
          <w:rFonts w:ascii="Times New Roman"/>
          <w:b w:val="false"/>
          <w:i w:val="false"/>
          <w:color w:val="000000"/>
          <w:sz w:val="28"/>
        </w:rPr>
        <w:t>
      ЛОС – летне-осенний сезон;</w:t>
      </w:r>
    </w:p>
    <w:bookmarkEnd w:id="538"/>
    <w:bookmarkStart w:name="z633" w:id="539"/>
    <w:p>
      <w:pPr>
        <w:spacing w:after="0"/>
        <w:ind w:left="0"/>
        <w:jc w:val="both"/>
      </w:pPr>
      <w:r>
        <w:rPr>
          <w:rFonts w:ascii="Times New Roman"/>
          <w:b w:val="false"/>
          <w:i w:val="false"/>
          <w:color w:val="000000"/>
          <w:sz w:val="28"/>
        </w:rPr>
        <w:t>
      ЛС – летний сезон;</w:t>
      </w:r>
    </w:p>
    <w:bookmarkEnd w:id="539"/>
    <w:bookmarkStart w:name="z634" w:id="540"/>
    <w:p>
      <w:pPr>
        <w:spacing w:after="0"/>
        <w:ind w:left="0"/>
        <w:jc w:val="both"/>
      </w:pPr>
      <w:r>
        <w:rPr>
          <w:rFonts w:ascii="Times New Roman"/>
          <w:b w:val="false"/>
          <w:i w:val="false"/>
          <w:color w:val="000000"/>
          <w:sz w:val="28"/>
        </w:rPr>
        <w:t>
      ОЗ – отдыхающий загон.</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636" w:id="541"/>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Корганжарского сельского округа на 2024-2025 годы</w:t>
      </w:r>
    </w:p>
    <w:bookmarkEnd w:id="541"/>
    <w:bookmarkStart w:name="z637" w:id="542"/>
    <w:p>
      <w:pPr>
        <w:spacing w:after="0"/>
        <w:ind w:left="0"/>
        <w:jc w:val="both"/>
      </w:pPr>
      <w:r>
        <w:rPr>
          <w:rFonts w:ascii="Times New Roman"/>
          <w:b w:val="false"/>
          <w:i w:val="false"/>
          <w:color w:val="000000"/>
          <w:sz w:val="28"/>
        </w:rPr>
        <w:t>
      Общая площадь земель Корганжарского сельского округа 45 053 гектар, из них пашни – 12 223 га, пастбищные земли – 30 742 гектар, сенокос – 1 178 гектар, другие категории – 910 гектар.</w:t>
      </w:r>
    </w:p>
    <w:bookmarkEnd w:id="542"/>
    <w:bookmarkStart w:name="z638" w:id="543"/>
    <w:p>
      <w:pPr>
        <w:spacing w:after="0"/>
        <w:ind w:left="0"/>
        <w:jc w:val="both"/>
      </w:pPr>
      <w:r>
        <w:rPr>
          <w:rFonts w:ascii="Times New Roman"/>
          <w:b w:val="false"/>
          <w:i w:val="false"/>
          <w:color w:val="000000"/>
          <w:sz w:val="28"/>
        </w:rPr>
        <w:t>
      По категориям земли подразделяются на:</w:t>
      </w:r>
    </w:p>
    <w:bookmarkEnd w:id="543"/>
    <w:bookmarkStart w:name="z639" w:id="544"/>
    <w:p>
      <w:pPr>
        <w:spacing w:after="0"/>
        <w:ind w:left="0"/>
        <w:jc w:val="both"/>
      </w:pPr>
      <w:r>
        <w:rPr>
          <w:rFonts w:ascii="Times New Roman"/>
          <w:b w:val="false"/>
          <w:i w:val="false"/>
          <w:color w:val="000000"/>
          <w:sz w:val="28"/>
        </w:rPr>
        <w:t>
      земли сельскохозяйственного назначения – 14 259 гектар;</w:t>
      </w:r>
    </w:p>
    <w:bookmarkEnd w:id="544"/>
    <w:bookmarkStart w:name="z640" w:id="545"/>
    <w:p>
      <w:pPr>
        <w:spacing w:after="0"/>
        <w:ind w:left="0"/>
        <w:jc w:val="both"/>
      </w:pPr>
      <w:r>
        <w:rPr>
          <w:rFonts w:ascii="Times New Roman"/>
          <w:b w:val="false"/>
          <w:i w:val="false"/>
          <w:color w:val="000000"/>
          <w:sz w:val="28"/>
        </w:rPr>
        <w:t>
      земли населенных пунктов – 5 902 гектар;</w:t>
      </w:r>
    </w:p>
    <w:bookmarkEnd w:id="545"/>
    <w:bookmarkStart w:name="z641" w:id="546"/>
    <w:p>
      <w:pPr>
        <w:spacing w:after="0"/>
        <w:ind w:left="0"/>
        <w:jc w:val="both"/>
      </w:pPr>
      <w:r>
        <w:rPr>
          <w:rFonts w:ascii="Times New Roman"/>
          <w:b w:val="false"/>
          <w:i w:val="false"/>
          <w:color w:val="000000"/>
          <w:sz w:val="28"/>
        </w:rPr>
        <w:t>
      отгонные пастбища населения -15 600 гектар;</w:t>
      </w:r>
    </w:p>
    <w:bookmarkEnd w:id="546"/>
    <w:bookmarkStart w:name="z642" w:id="547"/>
    <w:p>
      <w:pPr>
        <w:spacing w:after="0"/>
        <w:ind w:left="0"/>
        <w:jc w:val="both"/>
      </w:pPr>
      <w:r>
        <w:rPr>
          <w:rFonts w:ascii="Times New Roman"/>
          <w:b w:val="false"/>
          <w:i w:val="false"/>
          <w:color w:val="000000"/>
          <w:sz w:val="28"/>
        </w:rPr>
        <w:t>
      земли запаса – 24 892 гектар</w:t>
      </w:r>
    </w:p>
    <w:bookmarkEnd w:id="547"/>
    <w:bookmarkStart w:name="z643" w:id="548"/>
    <w:p>
      <w:pPr>
        <w:spacing w:after="0"/>
        <w:ind w:left="0"/>
        <w:jc w:val="both"/>
      </w:pPr>
      <w:r>
        <w:rPr>
          <w:rFonts w:ascii="Times New Roman"/>
          <w:b w:val="false"/>
          <w:i w:val="false"/>
          <w:color w:val="000000"/>
          <w:sz w:val="28"/>
        </w:rPr>
        <w:t>
      На 1 мая 2023 года в Корганжарском сельском округе насчитывается (личное подворье населения, крестьянские хозяйства, юридические лица) крупного рогатого скота 2 384 голов, из них маточное поголовье 1 144 голов, мелкого рогатого скота 1 967 голов, 852 голов лошадей. (Нормы потребления воды сельскохозяйственными животными КРС- 55 л. на голову в сутки, МРС-8 л. на голову в сутки, Лошади -50 л. на голову в сутки). КРС- 131 120 литров в сутки, МРС- 28 320 15 736 литров воды в сутки, лошади- 42 600 литров воды в сутки.</w:t>
      </w:r>
    </w:p>
    <w:bookmarkEnd w:id="548"/>
    <w:bookmarkStart w:name="z644" w:id="549"/>
    <w:p>
      <w:pPr>
        <w:spacing w:after="0"/>
        <w:ind w:left="0"/>
        <w:jc w:val="both"/>
      </w:pPr>
      <w:r>
        <w:rPr>
          <w:rFonts w:ascii="Times New Roman"/>
          <w:b w:val="false"/>
          <w:i w:val="false"/>
          <w:color w:val="000000"/>
          <w:sz w:val="28"/>
        </w:rPr>
        <w:t>
      Поголовье юридических лиц, крестьянских и фермерских хозяйствах Корганжарского сельского округа составляет: крупного рогатого скота 723 головы, мелкого рогатого скота 74 голов, 106 голов лошадей.</w:t>
      </w:r>
    </w:p>
    <w:bookmarkEnd w:id="549"/>
    <w:bookmarkStart w:name="z645" w:id="550"/>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5 730 гектар, нагрузка на пастбища 135,8 %. (КРС: 723 голов*9 га=6 507 га, МРС:74 голов*1,8 га=133,2 га, лошади:106 голов*10,8 га=1 144,8 га. Всего: 7 785 га.).</w:t>
      </w:r>
    </w:p>
    <w:bookmarkEnd w:id="550"/>
    <w:bookmarkStart w:name="z646" w:id="551"/>
    <w:p>
      <w:pPr>
        <w:spacing w:after="0"/>
        <w:ind w:left="0"/>
        <w:jc w:val="both"/>
      </w:pPr>
      <w:r>
        <w:rPr>
          <w:rFonts w:ascii="Times New Roman"/>
          <w:b w:val="false"/>
          <w:i w:val="false"/>
          <w:color w:val="000000"/>
          <w:sz w:val="28"/>
        </w:rPr>
        <w:t>
      Для обеспечения сельскохозяйственных животных по Корганжарскому сельскому округу имеются всего 19 618,0 гектар пастбищных угодий. В черте населенных пунктов числится 4 018 гектар пастбищ.</w:t>
      </w:r>
    </w:p>
    <w:bookmarkEnd w:id="551"/>
    <w:bookmarkStart w:name="z647" w:id="552"/>
    <w:p>
      <w:pPr>
        <w:spacing w:after="0"/>
        <w:ind w:left="0"/>
        <w:jc w:val="both"/>
      </w:pPr>
      <w:r>
        <w:rPr>
          <w:rFonts w:ascii="Times New Roman"/>
          <w:b w:val="false"/>
          <w:i w:val="false"/>
          <w:color w:val="000000"/>
          <w:sz w:val="28"/>
        </w:rPr>
        <w:t>
      В Корганжарском сельском округе сервитуты для прогона скота не установлены.</w:t>
      </w:r>
    </w:p>
    <w:bookmarkEnd w:id="552"/>
    <w:bookmarkStart w:name="z648" w:id="55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4 018 гектар, потребность составляет 6 273 гектар, при норме нагрузки 9 гектар/голов. (КРС маточного поголовья 697 голов*9 га=6 273 га).</w:t>
      </w:r>
    </w:p>
    <w:bookmarkEnd w:id="553"/>
    <w:bookmarkStart w:name="z649" w:id="554"/>
    <w:p>
      <w:pPr>
        <w:spacing w:after="0"/>
        <w:ind w:left="0"/>
        <w:jc w:val="both"/>
      </w:pPr>
      <w:r>
        <w:rPr>
          <w:rFonts w:ascii="Times New Roman"/>
          <w:b w:val="false"/>
          <w:i w:val="false"/>
          <w:color w:val="000000"/>
          <w:sz w:val="28"/>
        </w:rPr>
        <w:t>
      Организован 3 гурта отгонного пастбища на 450 голов КРС (молодняк, бычки) и 1 табун на 550 голов лошадей на землях запаса и крестьянских хозяйств.</w:t>
      </w:r>
    </w:p>
    <w:bookmarkEnd w:id="554"/>
    <w:bookmarkStart w:name="z650" w:id="555"/>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27 665,0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555"/>
    <w:bookmarkStart w:name="z651" w:id="556"/>
    <w:p>
      <w:pPr>
        <w:spacing w:after="0"/>
        <w:ind w:left="0"/>
        <w:jc w:val="both"/>
      </w:pPr>
      <w:r>
        <w:rPr>
          <w:rFonts w:ascii="Times New Roman"/>
          <w:b w:val="false"/>
          <w:i w:val="false"/>
          <w:color w:val="000000"/>
          <w:sz w:val="28"/>
        </w:rPr>
        <w:t>
      Потребность:</w:t>
      </w:r>
    </w:p>
    <w:bookmarkEnd w:id="556"/>
    <w:bookmarkStart w:name="z652" w:id="557"/>
    <w:p>
      <w:pPr>
        <w:spacing w:after="0"/>
        <w:ind w:left="0"/>
        <w:jc w:val="both"/>
      </w:pPr>
      <w:r>
        <w:rPr>
          <w:rFonts w:ascii="Times New Roman"/>
          <w:b w:val="false"/>
          <w:i w:val="false"/>
          <w:color w:val="000000"/>
          <w:sz w:val="28"/>
        </w:rPr>
        <w:t>
      крупно рогатого скота 1 211 голов * 9 гектар/на 1 голову = 10 899 гектар;</w:t>
      </w:r>
    </w:p>
    <w:bookmarkEnd w:id="557"/>
    <w:bookmarkStart w:name="z653" w:id="558"/>
    <w:p>
      <w:pPr>
        <w:spacing w:after="0"/>
        <w:ind w:left="0"/>
        <w:jc w:val="both"/>
      </w:pPr>
      <w:r>
        <w:rPr>
          <w:rFonts w:ascii="Times New Roman"/>
          <w:b w:val="false"/>
          <w:i w:val="false"/>
          <w:color w:val="000000"/>
          <w:sz w:val="28"/>
        </w:rPr>
        <w:t>
      для мелко рогатого скота – 1 893 голов * 1,8 гектар/на 1 голову = 3 407,4 гектар;</w:t>
      </w:r>
    </w:p>
    <w:bookmarkEnd w:id="558"/>
    <w:bookmarkStart w:name="z654" w:id="559"/>
    <w:p>
      <w:pPr>
        <w:spacing w:after="0"/>
        <w:ind w:left="0"/>
        <w:jc w:val="both"/>
      </w:pPr>
      <w:r>
        <w:rPr>
          <w:rFonts w:ascii="Times New Roman"/>
          <w:b w:val="false"/>
          <w:i w:val="false"/>
          <w:color w:val="000000"/>
          <w:sz w:val="28"/>
        </w:rPr>
        <w:t>
      для лошадей - 196 голов * 10,8 гектар/на 1 голову = 2 116,8 гектар.</w:t>
      </w:r>
    </w:p>
    <w:bookmarkEnd w:id="559"/>
    <w:bookmarkStart w:name="z655" w:id="560"/>
    <w:p>
      <w:pPr>
        <w:spacing w:after="0"/>
        <w:ind w:left="0"/>
        <w:jc w:val="both"/>
      </w:pPr>
      <w:r>
        <w:rPr>
          <w:rFonts w:ascii="Times New Roman"/>
          <w:b w:val="false"/>
          <w:i w:val="false"/>
          <w:color w:val="000000"/>
          <w:sz w:val="28"/>
        </w:rPr>
        <w:t>
      10 899 +3 407,4 +2 116,8 =16 423,2 гектар.</w:t>
      </w:r>
    </w:p>
    <w:bookmarkEnd w:id="560"/>
    <w:bookmarkStart w:name="z656" w:id="56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70,9%.</w:t>
      </w:r>
    </w:p>
    <w:bookmarkEnd w:id="561"/>
    <w:bookmarkStart w:name="z657" w:id="562"/>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крестьянских хозяйств, согласно меморандума.</w:t>
      </w:r>
    </w:p>
    <w:bookmarkEnd w:id="562"/>
    <w:bookmarkStart w:name="z658" w:id="563"/>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(4 участка).</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60" w:id="564"/>
    <w:p>
      <w:pPr>
        <w:spacing w:after="0"/>
        <w:ind w:left="0"/>
        <w:jc w:val="left"/>
      </w:pPr>
      <w:r>
        <w:rPr>
          <w:rFonts w:ascii="Times New Roman"/>
          <w:b/>
          <w:i w:val="false"/>
          <w:color w:val="000000"/>
        </w:rPr>
        <w:t xml:space="preserve"> Схема (карта) расположения пастбищ на территории Корганжарского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564"/>
    <w:bookmarkStart w:name="z661"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566"/>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Корганжарскому сельскому округу</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567"/>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567"/>
    <w:bookmarkStart w:name="z664" w:id="56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Корганжар</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66" w:id="569"/>
    <w:p>
      <w:pPr>
        <w:spacing w:after="0"/>
        <w:ind w:left="0"/>
        <w:jc w:val="left"/>
      </w:pPr>
      <w:r>
        <w:rPr>
          <w:rFonts w:ascii="Times New Roman"/>
          <w:b/>
          <w:i w:val="false"/>
          <w:color w:val="000000"/>
        </w:rPr>
        <w:t xml:space="preserve"> Приемлемая схема пастбищеоборотов для Корганжарского сельского округа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667" w:id="57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69" w:id="5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71"/>
    <w:bookmarkStart w:name="z670"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72" w:id="57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73"/>
    <w:bookmarkStart w:name="z673"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75" w:id="57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75"/>
    <w:bookmarkStart w:name="z676"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78" w:id="57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Корганжарском сельском округе</w:t>
      </w:r>
    </w:p>
    <w:bookmarkEnd w:id="577"/>
    <w:bookmarkStart w:name="z679"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Корганжарскому сельскому округу</w:t>
            </w:r>
            <w:r>
              <w:br/>
            </w:r>
            <w:r>
              <w:rPr>
                <w:rFonts w:ascii="Times New Roman"/>
                <w:b w:val="false"/>
                <w:i w:val="false"/>
                <w:color w:val="000000"/>
                <w:sz w:val="20"/>
              </w:rPr>
              <w:t>на 2024-2025 годы</w:t>
            </w:r>
          </w:p>
        </w:tc>
      </w:tr>
    </w:tbl>
    <w:bookmarkStart w:name="z681" w:id="57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682" w:id="580"/>
    <w:p>
      <w:pPr>
        <w:spacing w:after="0"/>
        <w:ind w:left="0"/>
        <w:jc w:val="both"/>
      </w:pPr>
      <w:r>
        <w:rPr>
          <w:rFonts w:ascii="Times New Roman"/>
          <w:b w:val="false"/>
          <w:i w:val="false"/>
          <w:color w:val="000000"/>
          <w:sz w:val="28"/>
        </w:rPr>
        <w:t>
      Примечание: расшифровка аббревиатур:</w:t>
      </w:r>
    </w:p>
    <w:bookmarkEnd w:id="580"/>
    <w:bookmarkStart w:name="z683" w:id="581"/>
    <w:p>
      <w:pPr>
        <w:spacing w:after="0"/>
        <w:ind w:left="0"/>
        <w:jc w:val="both"/>
      </w:pPr>
      <w:r>
        <w:rPr>
          <w:rFonts w:ascii="Times New Roman"/>
          <w:b w:val="false"/>
          <w:i w:val="false"/>
          <w:color w:val="000000"/>
          <w:sz w:val="28"/>
        </w:rPr>
        <w:t>
      ВЛС – весенне-летний сезон;</w:t>
      </w:r>
    </w:p>
    <w:bookmarkEnd w:id="581"/>
    <w:bookmarkStart w:name="z684" w:id="582"/>
    <w:p>
      <w:pPr>
        <w:spacing w:after="0"/>
        <w:ind w:left="0"/>
        <w:jc w:val="both"/>
      </w:pPr>
      <w:r>
        <w:rPr>
          <w:rFonts w:ascii="Times New Roman"/>
          <w:b w:val="false"/>
          <w:i w:val="false"/>
          <w:color w:val="000000"/>
          <w:sz w:val="28"/>
        </w:rPr>
        <w:t>
      ЛОС – летне-осенний сезон;</w:t>
      </w:r>
    </w:p>
    <w:bookmarkEnd w:id="582"/>
    <w:bookmarkStart w:name="z685" w:id="583"/>
    <w:p>
      <w:pPr>
        <w:spacing w:after="0"/>
        <w:ind w:left="0"/>
        <w:jc w:val="both"/>
      </w:pPr>
      <w:r>
        <w:rPr>
          <w:rFonts w:ascii="Times New Roman"/>
          <w:b w:val="false"/>
          <w:i w:val="false"/>
          <w:color w:val="000000"/>
          <w:sz w:val="28"/>
        </w:rPr>
        <w:t>
      ЛС – летний сезон;</w:t>
      </w:r>
    </w:p>
    <w:bookmarkEnd w:id="583"/>
    <w:bookmarkStart w:name="z686" w:id="584"/>
    <w:p>
      <w:pPr>
        <w:spacing w:after="0"/>
        <w:ind w:left="0"/>
        <w:jc w:val="both"/>
      </w:pPr>
      <w:r>
        <w:rPr>
          <w:rFonts w:ascii="Times New Roman"/>
          <w:b w:val="false"/>
          <w:i w:val="false"/>
          <w:color w:val="000000"/>
          <w:sz w:val="28"/>
        </w:rPr>
        <w:t>
      ОЗ – отдыхающий загон.</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688" w:id="585"/>
    <w:p>
      <w:pPr>
        <w:spacing w:after="0"/>
        <w:ind w:left="0"/>
        <w:jc w:val="left"/>
      </w:pPr>
      <w:r>
        <w:rPr>
          <w:rFonts w:ascii="Times New Roman"/>
          <w:b/>
          <w:i w:val="false"/>
          <w:color w:val="000000"/>
        </w:rPr>
        <w:t xml:space="preserve"> План по управлению пастбищами и их использованию Куланутпеского сельского округа на 2024-2025 годы</w:t>
      </w:r>
    </w:p>
    <w:bookmarkEnd w:id="585"/>
    <w:bookmarkStart w:name="z689" w:id="586"/>
    <w:p>
      <w:pPr>
        <w:spacing w:after="0"/>
        <w:ind w:left="0"/>
        <w:jc w:val="both"/>
      </w:pPr>
      <w:r>
        <w:rPr>
          <w:rFonts w:ascii="Times New Roman"/>
          <w:b w:val="false"/>
          <w:i w:val="false"/>
          <w:color w:val="000000"/>
          <w:sz w:val="28"/>
        </w:rPr>
        <w:t>
      По административно-территориальному делению в Куланутпеском сельском округе имеются 3 сельских населенных пункта (с. Куланотпес, с. Ныгман и с. Актубек).</w:t>
      </w:r>
    </w:p>
    <w:bookmarkEnd w:id="586"/>
    <w:bookmarkStart w:name="z690" w:id="587"/>
    <w:p>
      <w:pPr>
        <w:spacing w:after="0"/>
        <w:ind w:left="0"/>
        <w:jc w:val="both"/>
      </w:pPr>
      <w:r>
        <w:rPr>
          <w:rFonts w:ascii="Times New Roman"/>
          <w:b w:val="false"/>
          <w:i w:val="false"/>
          <w:color w:val="000000"/>
          <w:sz w:val="28"/>
        </w:rPr>
        <w:t>
      Общая площадь земель сельского округа 144 017 гектар, из них, пастбищные земли – 134 223 гектар, сенокос – 6 094 гектар, другие категории – 3 700 гектар.</w:t>
      </w:r>
    </w:p>
    <w:bookmarkEnd w:id="587"/>
    <w:bookmarkStart w:name="z691" w:id="588"/>
    <w:p>
      <w:pPr>
        <w:spacing w:after="0"/>
        <w:ind w:left="0"/>
        <w:jc w:val="both"/>
      </w:pPr>
      <w:r>
        <w:rPr>
          <w:rFonts w:ascii="Times New Roman"/>
          <w:b w:val="false"/>
          <w:i w:val="false"/>
          <w:color w:val="000000"/>
          <w:sz w:val="28"/>
        </w:rPr>
        <w:t>
      По категориям земли подразделяются на:</w:t>
      </w:r>
    </w:p>
    <w:bookmarkEnd w:id="588"/>
    <w:bookmarkStart w:name="z692" w:id="589"/>
    <w:p>
      <w:pPr>
        <w:spacing w:after="0"/>
        <w:ind w:left="0"/>
        <w:jc w:val="both"/>
      </w:pPr>
      <w:r>
        <w:rPr>
          <w:rFonts w:ascii="Times New Roman"/>
          <w:b w:val="false"/>
          <w:i w:val="false"/>
          <w:color w:val="000000"/>
          <w:sz w:val="28"/>
        </w:rPr>
        <w:t>
      земли сельскохозяйственного назначения – 74 819 гектар;</w:t>
      </w:r>
    </w:p>
    <w:bookmarkEnd w:id="589"/>
    <w:bookmarkStart w:name="z693" w:id="590"/>
    <w:p>
      <w:pPr>
        <w:spacing w:after="0"/>
        <w:ind w:left="0"/>
        <w:jc w:val="both"/>
      </w:pPr>
      <w:r>
        <w:rPr>
          <w:rFonts w:ascii="Times New Roman"/>
          <w:b w:val="false"/>
          <w:i w:val="false"/>
          <w:color w:val="000000"/>
          <w:sz w:val="28"/>
        </w:rPr>
        <w:t>
      земли населенных пунктов – 30 801 гектар;</w:t>
      </w:r>
    </w:p>
    <w:bookmarkEnd w:id="590"/>
    <w:bookmarkStart w:name="z694" w:id="591"/>
    <w:p>
      <w:pPr>
        <w:spacing w:after="0"/>
        <w:ind w:left="0"/>
        <w:jc w:val="both"/>
      </w:pPr>
      <w:r>
        <w:rPr>
          <w:rFonts w:ascii="Times New Roman"/>
          <w:b w:val="false"/>
          <w:i w:val="false"/>
          <w:color w:val="000000"/>
          <w:sz w:val="28"/>
        </w:rPr>
        <w:t>
      отгонные пастбища населения-8 900 гектар;</w:t>
      </w:r>
    </w:p>
    <w:bookmarkEnd w:id="591"/>
    <w:bookmarkStart w:name="z695" w:id="592"/>
    <w:p>
      <w:pPr>
        <w:spacing w:after="0"/>
        <w:ind w:left="0"/>
        <w:jc w:val="both"/>
      </w:pPr>
      <w:r>
        <w:rPr>
          <w:rFonts w:ascii="Times New Roman"/>
          <w:b w:val="false"/>
          <w:i w:val="false"/>
          <w:color w:val="000000"/>
          <w:sz w:val="28"/>
        </w:rPr>
        <w:t>
      земли запаса – 38 397 гектар.</w:t>
      </w:r>
    </w:p>
    <w:bookmarkEnd w:id="592"/>
    <w:bookmarkStart w:name="z696" w:id="593"/>
    <w:p>
      <w:pPr>
        <w:spacing w:after="0"/>
        <w:ind w:left="0"/>
        <w:jc w:val="both"/>
      </w:pPr>
      <w:r>
        <w:rPr>
          <w:rFonts w:ascii="Times New Roman"/>
          <w:b w:val="false"/>
          <w:i w:val="false"/>
          <w:color w:val="000000"/>
          <w:sz w:val="28"/>
        </w:rPr>
        <w:t>
      На 1 мая 2023 года в Куланутпеском сельском округе насчитывается (личное подворье населения, крестьянские хозяйства, юридические лица) крупного рогатого скота 4 023 голов, из них маточное поголовье 1 914 голов, мелкого рогатого скота 7 200 голов, 3 679 голов лошадей. (Нормы потребления воды сельскохозяйственными животными КРС- 55 л. на голову в сутки, МРС-8 л. на голову в сутки, Лошади -50 л. на голову в сутки). КРС- 221 265 литров в сутки, МРС- 57 600 литров воды в сутки, лошади- 183 950 литров воды в сутки.</w:t>
      </w:r>
    </w:p>
    <w:bookmarkEnd w:id="593"/>
    <w:bookmarkStart w:name="z697" w:id="594"/>
    <w:p>
      <w:pPr>
        <w:spacing w:after="0"/>
        <w:ind w:left="0"/>
        <w:jc w:val="both"/>
      </w:pPr>
      <w:r>
        <w:rPr>
          <w:rFonts w:ascii="Times New Roman"/>
          <w:b w:val="false"/>
          <w:i w:val="false"/>
          <w:color w:val="000000"/>
          <w:sz w:val="28"/>
        </w:rPr>
        <w:t>
      Поголовье юридических лиц, крестьянских и фермерских хозяйствах Куланутпеского сельского округа составляет: крупного рогатого скота 2 131 голов, мелкого рогатого скота 3 200 голов, лошадей 1 686 голов.</w:t>
      </w:r>
    </w:p>
    <w:bookmarkEnd w:id="594"/>
    <w:bookmarkStart w:name="z698" w:id="595"/>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72 735 гектар, нагрузка на пастбища 101 %.</w:t>
      </w:r>
    </w:p>
    <w:bookmarkEnd w:id="595"/>
    <w:bookmarkStart w:name="z699" w:id="596"/>
    <w:p>
      <w:pPr>
        <w:spacing w:after="0"/>
        <w:ind w:left="0"/>
        <w:jc w:val="both"/>
      </w:pPr>
      <w:r>
        <w:rPr>
          <w:rFonts w:ascii="Times New Roman"/>
          <w:b w:val="false"/>
          <w:i w:val="false"/>
          <w:color w:val="000000"/>
          <w:sz w:val="28"/>
        </w:rPr>
        <w:t>
      (КРС: 2 131 голов*10,5 га=22 375,5 га; МРС: 3 200 га*2,0 га=6 400 га; лошади: 1 686 голов*12 га= 20 232 га. 22 375,5 га+6 400 га+20 232 га=29 007,5 га.)</w:t>
      </w:r>
    </w:p>
    <w:bookmarkEnd w:id="596"/>
    <w:bookmarkStart w:name="z700" w:id="597"/>
    <w:p>
      <w:pPr>
        <w:spacing w:after="0"/>
        <w:ind w:left="0"/>
        <w:jc w:val="both"/>
      </w:pPr>
      <w:r>
        <w:rPr>
          <w:rFonts w:ascii="Times New Roman"/>
          <w:b w:val="false"/>
          <w:i w:val="false"/>
          <w:color w:val="000000"/>
          <w:sz w:val="28"/>
        </w:rPr>
        <w:t>
      В черте населенных пунктов числится 29 185 гектар пастбищ.</w:t>
      </w:r>
    </w:p>
    <w:bookmarkEnd w:id="597"/>
    <w:bookmarkStart w:name="z701" w:id="598"/>
    <w:p>
      <w:pPr>
        <w:spacing w:after="0"/>
        <w:ind w:left="0"/>
        <w:jc w:val="both"/>
      </w:pPr>
      <w:r>
        <w:rPr>
          <w:rFonts w:ascii="Times New Roman"/>
          <w:b w:val="false"/>
          <w:i w:val="false"/>
          <w:color w:val="000000"/>
          <w:sz w:val="28"/>
        </w:rPr>
        <w:t>
      В Куланутпеском сельском округе сервитуты для прогона скота не установлены.</w:t>
      </w:r>
    </w:p>
    <w:bookmarkEnd w:id="598"/>
    <w:bookmarkStart w:name="z702" w:id="59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12 600 гектар, при норме нагрузки 10,5 гектар/голов. (КРС маточного поголовья 840 голов*10,5 га=8 820 га).</w:t>
      </w:r>
    </w:p>
    <w:bookmarkEnd w:id="599"/>
    <w:bookmarkStart w:name="z703" w:id="60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33 438,3 гектар, при норме нагрузки на голову крупно рогатого скота – 10,5 гектар/на 1 голову, мелко рогатого скота – 2,0 гектар/ на 1 голову, лошадей – 12 гектар/ на 1 голову.</w:t>
      </w:r>
    </w:p>
    <w:bookmarkEnd w:id="600"/>
    <w:bookmarkStart w:name="z704" w:id="601"/>
    <w:p>
      <w:pPr>
        <w:spacing w:after="0"/>
        <w:ind w:left="0"/>
        <w:jc w:val="both"/>
      </w:pPr>
      <w:r>
        <w:rPr>
          <w:rFonts w:ascii="Times New Roman"/>
          <w:b w:val="false"/>
          <w:i w:val="false"/>
          <w:color w:val="000000"/>
          <w:sz w:val="28"/>
        </w:rPr>
        <w:t>
      Потребность, из-них:</w:t>
      </w:r>
    </w:p>
    <w:bookmarkEnd w:id="601"/>
    <w:bookmarkStart w:name="z705" w:id="602"/>
    <w:p>
      <w:pPr>
        <w:spacing w:after="0"/>
        <w:ind w:left="0"/>
        <w:jc w:val="both"/>
      </w:pPr>
      <w:r>
        <w:rPr>
          <w:rFonts w:ascii="Times New Roman"/>
          <w:b w:val="false"/>
          <w:i w:val="false"/>
          <w:color w:val="000000"/>
          <w:sz w:val="28"/>
        </w:rPr>
        <w:t>
      с. Куланутпес</w:t>
      </w:r>
    </w:p>
    <w:bookmarkEnd w:id="602"/>
    <w:bookmarkStart w:name="z706" w:id="603"/>
    <w:p>
      <w:pPr>
        <w:spacing w:after="0"/>
        <w:ind w:left="0"/>
        <w:jc w:val="both"/>
      </w:pPr>
      <w:r>
        <w:rPr>
          <w:rFonts w:ascii="Times New Roman"/>
          <w:b w:val="false"/>
          <w:i w:val="false"/>
          <w:color w:val="000000"/>
          <w:sz w:val="28"/>
        </w:rPr>
        <w:t>
      крупно рогатого скота 1 224 голов * 10,5 гектар/на 1 голову = 12 852 гектар;</w:t>
      </w:r>
    </w:p>
    <w:bookmarkEnd w:id="603"/>
    <w:bookmarkStart w:name="z707" w:id="604"/>
    <w:p>
      <w:pPr>
        <w:spacing w:after="0"/>
        <w:ind w:left="0"/>
        <w:jc w:val="both"/>
      </w:pPr>
      <w:r>
        <w:rPr>
          <w:rFonts w:ascii="Times New Roman"/>
          <w:b w:val="false"/>
          <w:i w:val="false"/>
          <w:color w:val="000000"/>
          <w:sz w:val="28"/>
        </w:rPr>
        <w:t>
      для мелко рогатого скота 3 376 голов * 2,0 гектар/на 1 голову = 6752 гектар;</w:t>
      </w:r>
    </w:p>
    <w:bookmarkEnd w:id="604"/>
    <w:bookmarkStart w:name="z708" w:id="605"/>
    <w:p>
      <w:pPr>
        <w:spacing w:after="0"/>
        <w:ind w:left="0"/>
        <w:jc w:val="both"/>
      </w:pPr>
      <w:r>
        <w:rPr>
          <w:rFonts w:ascii="Times New Roman"/>
          <w:b w:val="false"/>
          <w:i w:val="false"/>
          <w:color w:val="000000"/>
          <w:sz w:val="28"/>
        </w:rPr>
        <w:t>
      для лошадей – 1 445 голов * 12 гектар/на 1 голову = 17 340 гектар.</w:t>
      </w:r>
    </w:p>
    <w:bookmarkEnd w:id="605"/>
    <w:bookmarkStart w:name="z709" w:id="606"/>
    <w:p>
      <w:pPr>
        <w:spacing w:after="0"/>
        <w:ind w:left="0"/>
        <w:jc w:val="both"/>
      </w:pPr>
      <w:r>
        <w:rPr>
          <w:rFonts w:ascii="Times New Roman"/>
          <w:b w:val="false"/>
          <w:i w:val="false"/>
          <w:color w:val="000000"/>
          <w:sz w:val="28"/>
        </w:rPr>
        <w:t>
      12 852 +6752 +17 340 =36 944 гектар.</w:t>
      </w:r>
    </w:p>
    <w:bookmarkEnd w:id="606"/>
    <w:bookmarkStart w:name="z710" w:id="607"/>
    <w:p>
      <w:pPr>
        <w:spacing w:after="0"/>
        <w:ind w:left="0"/>
        <w:jc w:val="both"/>
      </w:pPr>
      <w:r>
        <w:rPr>
          <w:rFonts w:ascii="Times New Roman"/>
          <w:b w:val="false"/>
          <w:i w:val="false"/>
          <w:color w:val="000000"/>
          <w:sz w:val="28"/>
        </w:rPr>
        <w:t>
      с. Актубек</w:t>
      </w:r>
    </w:p>
    <w:bookmarkEnd w:id="607"/>
    <w:bookmarkStart w:name="z711" w:id="608"/>
    <w:p>
      <w:pPr>
        <w:spacing w:after="0"/>
        <w:ind w:left="0"/>
        <w:jc w:val="both"/>
      </w:pPr>
      <w:r>
        <w:rPr>
          <w:rFonts w:ascii="Times New Roman"/>
          <w:b w:val="false"/>
          <w:i w:val="false"/>
          <w:color w:val="000000"/>
          <w:sz w:val="28"/>
        </w:rPr>
        <w:t>
      крупно рогатого скота 404 голов * 10,5 гектар/на 1 голову = 4 242 гектар;</w:t>
      </w:r>
    </w:p>
    <w:bookmarkEnd w:id="608"/>
    <w:bookmarkStart w:name="z712" w:id="609"/>
    <w:p>
      <w:pPr>
        <w:spacing w:after="0"/>
        <w:ind w:left="0"/>
        <w:jc w:val="both"/>
      </w:pPr>
      <w:r>
        <w:rPr>
          <w:rFonts w:ascii="Times New Roman"/>
          <w:b w:val="false"/>
          <w:i w:val="false"/>
          <w:color w:val="000000"/>
          <w:sz w:val="28"/>
        </w:rPr>
        <w:t>
      для мелко рогатого скота - 412 голов * 2,0 гектар/на 1 голову = 824 гектар;</w:t>
      </w:r>
    </w:p>
    <w:bookmarkEnd w:id="609"/>
    <w:bookmarkStart w:name="z713" w:id="610"/>
    <w:p>
      <w:pPr>
        <w:spacing w:after="0"/>
        <w:ind w:left="0"/>
        <w:jc w:val="both"/>
      </w:pPr>
      <w:r>
        <w:rPr>
          <w:rFonts w:ascii="Times New Roman"/>
          <w:b w:val="false"/>
          <w:i w:val="false"/>
          <w:color w:val="000000"/>
          <w:sz w:val="28"/>
        </w:rPr>
        <w:t>
      для лошадей – 211 голов * 12 гектар/на 1 голову = 2 532 гектар.</w:t>
      </w:r>
    </w:p>
    <w:bookmarkEnd w:id="610"/>
    <w:bookmarkStart w:name="z714" w:id="611"/>
    <w:p>
      <w:pPr>
        <w:spacing w:after="0"/>
        <w:ind w:left="0"/>
        <w:jc w:val="both"/>
      </w:pPr>
      <w:r>
        <w:rPr>
          <w:rFonts w:ascii="Times New Roman"/>
          <w:b w:val="false"/>
          <w:i w:val="false"/>
          <w:color w:val="000000"/>
          <w:sz w:val="28"/>
        </w:rPr>
        <w:t>
      4 242 +824+2 532 =7 598 гектар.</w:t>
      </w:r>
    </w:p>
    <w:bookmarkEnd w:id="611"/>
    <w:bookmarkStart w:name="z715" w:id="612"/>
    <w:p>
      <w:pPr>
        <w:spacing w:after="0"/>
        <w:ind w:left="0"/>
        <w:jc w:val="both"/>
      </w:pPr>
      <w:r>
        <w:rPr>
          <w:rFonts w:ascii="Times New Roman"/>
          <w:b w:val="false"/>
          <w:i w:val="false"/>
          <w:color w:val="000000"/>
          <w:sz w:val="28"/>
        </w:rPr>
        <w:t>
      с. Ныгман</w:t>
      </w:r>
    </w:p>
    <w:bookmarkEnd w:id="612"/>
    <w:bookmarkStart w:name="z716" w:id="613"/>
    <w:p>
      <w:pPr>
        <w:spacing w:after="0"/>
        <w:ind w:left="0"/>
        <w:jc w:val="both"/>
      </w:pPr>
      <w:r>
        <w:rPr>
          <w:rFonts w:ascii="Times New Roman"/>
          <w:b w:val="false"/>
          <w:i w:val="false"/>
          <w:color w:val="000000"/>
          <w:sz w:val="28"/>
        </w:rPr>
        <w:t>
      крупно рогатого скота 264 голов * 10,5 гектар/на 1 голову = 2 772 гектар;</w:t>
      </w:r>
    </w:p>
    <w:bookmarkEnd w:id="613"/>
    <w:bookmarkStart w:name="z717" w:id="614"/>
    <w:p>
      <w:pPr>
        <w:spacing w:after="0"/>
        <w:ind w:left="0"/>
        <w:jc w:val="both"/>
      </w:pPr>
      <w:r>
        <w:rPr>
          <w:rFonts w:ascii="Times New Roman"/>
          <w:b w:val="false"/>
          <w:i w:val="false"/>
          <w:color w:val="000000"/>
          <w:sz w:val="28"/>
        </w:rPr>
        <w:t>
      для мелко рогатого скота - 201 голов * 2,0 гектар/на 1 голову = 402 гектар;</w:t>
      </w:r>
    </w:p>
    <w:bookmarkEnd w:id="614"/>
    <w:bookmarkStart w:name="z718" w:id="615"/>
    <w:p>
      <w:pPr>
        <w:spacing w:after="0"/>
        <w:ind w:left="0"/>
        <w:jc w:val="both"/>
      </w:pPr>
      <w:r>
        <w:rPr>
          <w:rFonts w:ascii="Times New Roman"/>
          <w:b w:val="false"/>
          <w:i w:val="false"/>
          <w:color w:val="000000"/>
          <w:sz w:val="28"/>
        </w:rPr>
        <w:t>
      для лошадей – 337 голов * 12 гектар/на 1 голову = 4 044 гектар.</w:t>
      </w:r>
    </w:p>
    <w:bookmarkEnd w:id="615"/>
    <w:bookmarkStart w:name="z719" w:id="616"/>
    <w:p>
      <w:pPr>
        <w:spacing w:after="0"/>
        <w:ind w:left="0"/>
        <w:jc w:val="both"/>
      </w:pPr>
      <w:r>
        <w:rPr>
          <w:rFonts w:ascii="Times New Roman"/>
          <w:b w:val="false"/>
          <w:i w:val="false"/>
          <w:color w:val="000000"/>
          <w:sz w:val="28"/>
        </w:rPr>
        <w:t>
      2 772 +402+4 044 =7 218 гектар.</w:t>
      </w:r>
    </w:p>
    <w:bookmarkEnd w:id="616"/>
    <w:bookmarkStart w:name="z720" w:id="617"/>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154,8%.</w:t>
      </w:r>
    </w:p>
    <w:bookmarkEnd w:id="617"/>
    <w:bookmarkStart w:name="z721" w:id="618"/>
    <w:p>
      <w:pPr>
        <w:spacing w:after="0"/>
        <w:ind w:left="0"/>
        <w:jc w:val="both"/>
      </w:pPr>
      <w:r>
        <w:rPr>
          <w:rFonts w:ascii="Times New Roman"/>
          <w:b w:val="false"/>
          <w:i w:val="false"/>
          <w:color w:val="000000"/>
          <w:sz w:val="28"/>
        </w:rPr>
        <w:t xml:space="preserve">
      Недостающее количество пастбищных угодий для выпаса сельскохозяйственных животных личных подворий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Куланутпес</w:t>
            </w:r>
            <w:r>
              <w:br/>
            </w:r>
            <w:r>
              <w:rPr>
                <w:rFonts w:ascii="Times New Roman"/>
                <w:b w:val="false"/>
                <w:i w:val="false"/>
                <w:color w:val="000000"/>
                <w:sz w:val="20"/>
              </w:rPr>
              <w:t>на 202-2025 годы</w:t>
            </w:r>
          </w:p>
        </w:tc>
      </w:tr>
    </w:tbl>
    <w:bookmarkStart w:name="z723" w:id="619"/>
    <w:p>
      <w:pPr>
        <w:spacing w:after="0"/>
        <w:ind w:left="0"/>
        <w:jc w:val="left"/>
      </w:pPr>
      <w:r>
        <w:rPr>
          <w:rFonts w:ascii="Times New Roman"/>
          <w:b/>
          <w:i w:val="false"/>
          <w:color w:val="000000"/>
        </w:rPr>
        <w:t xml:space="preserve"> Схема (карта) расположения пастбищ на территории сельского округа Куланутпес в разрезе категорий земель, собственников земельных участков и землепользователей на основании правоустанавливающих документов</w:t>
      </w:r>
    </w:p>
    <w:bookmarkEnd w:id="619"/>
    <w:bookmarkStart w:name="z724"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621"/>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Куланутпескому сельскому округу</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20 365</w:t>
            </w:r>
          </w:p>
        </w:tc>
      </w:tr>
    </w:tbl>
    <w:bookmarkStart w:name="z726" w:id="62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622"/>
    <w:bookmarkStart w:name="z727" w:id="623"/>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Куланутпескому с/о</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Куланутпескому сельскому округу</w:t>
            </w:r>
            <w:r>
              <w:br/>
            </w:r>
            <w:r>
              <w:rPr>
                <w:rFonts w:ascii="Times New Roman"/>
                <w:b w:val="false"/>
                <w:i w:val="false"/>
                <w:color w:val="000000"/>
                <w:sz w:val="20"/>
              </w:rPr>
              <w:t>на 2024-2025 годы</w:t>
            </w:r>
          </w:p>
        </w:tc>
      </w:tr>
    </w:tbl>
    <w:bookmarkStart w:name="z729" w:id="624"/>
    <w:p>
      <w:pPr>
        <w:spacing w:after="0"/>
        <w:ind w:left="0"/>
        <w:jc w:val="left"/>
      </w:pPr>
      <w:r>
        <w:rPr>
          <w:rFonts w:ascii="Times New Roman"/>
          <w:b/>
          <w:i w:val="false"/>
          <w:color w:val="000000"/>
        </w:rPr>
        <w:t xml:space="preserve"> Приемлемая схема пастбищеоборотов для Куланутпеского сельского округа</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730" w:id="62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Куланутпескому сельскому округу</w:t>
            </w:r>
            <w:r>
              <w:br/>
            </w:r>
            <w:r>
              <w:rPr>
                <w:rFonts w:ascii="Times New Roman"/>
                <w:b w:val="false"/>
                <w:i w:val="false"/>
                <w:color w:val="000000"/>
                <w:sz w:val="20"/>
              </w:rPr>
              <w:t>на 2024-2025 годы</w:t>
            </w:r>
          </w:p>
        </w:tc>
      </w:tr>
    </w:tbl>
    <w:bookmarkStart w:name="z732" w:id="62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26"/>
    <w:bookmarkStart w:name="z733"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Куланутпескому сельскому округу</w:t>
            </w:r>
            <w:r>
              <w:br/>
            </w:r>
            <w:r>
              <w:rPr>
                <w:rFonts w:ascii="Times New Roman"/>
                <w:b w:val="false"/>
                <w:i w:val="false"/>
                <w:color w:val="000000"/>
                <w:sz w:val="20"/>
              </w:rPr>
              <w:t>на 2042-2025 годы</w:t>
            </w:r>
          </w:p>
        </w:tc>
      </w:tr>
    </w:tbl>
    <w:bookmarkStart w:name="z735" w:id="6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28"/>
    <w:bookmarkStart w:name="z736"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Куланутпескому сельскому округу</w:t>
            </w:r>
            <w:r>
              <w:br/>
            </w:r>
            <w:r>
              <w:rPr>
                <w:rFonts w:ascii="Times New Roman"/>
                <w:b w:val="false"/>
                <w:i w:val="false"/>
                <w:color w:val="000000"/>
                <w:sz w:val="20"/>
              </w:rPr>
              <w:t>на 2024-2025 годы</w:t>
            </w:r>
          </w:p>
        </w:tc>
      </w:tr>
    </w:tbl>
    <w:bookmarkStart w:name="z738" w:id="63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30"/>
    <w:bookmarkStart w:name="z739"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Куланутпескому сельскому округу</w:t>
            </w:r>
            <w:r>
              <w:br/>
            </w:r>
            <w:r>
              <w:rPr>
                <w:rFonts w:ascii="Times New Roman"/>
                <w:b w:val="false"/>
                <w:i w:val="false"/>
                <w:color w:val="000000"/>
                <w:sz w:val="20"/>
              </w:rPr>
              <w:t>на 2024-2025 годы</w:t>
            </w:r>
          </w:p>
        </w:tc>
      </w:tr>
    </w:tbl>
    <w:bookmarkStart w:name="z741" w:id="63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Куланутпеском сельском округе</w:t>
      </w:r>
    </w:p>
    <w:bookmarkEnd w:id="632"/>
    <w:bookmarkStart w:name="z742"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Куланутпескому сельскому округу</w:t>
            </w:r>
            <w:r>
              <w:br/>
            </w:r>
            <w:r>
              <w:rPr>
                <w:rFonts w:ascii="Times New Roman"/>
                <w:b w:val="false"/>
                <w:i w:val="false"/>
                <w:color w:val="000000"/>
                <w:sz w:val="20"/>
              </w:rPr>
              <w:t>на 2024-2025 годы</w:t>
            </w:r>
          </w:p>
        </w:tc>
      </w:tr>
    </w:tbl>
    <w:bookmarkStart w:name="z744" w:id="63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745" w:id="635"/>
    <w:p>
      <w:pPr>
        <w:spacing w:after="0"/>
        <w:ind w:left="0"/>
        <w:jc w:val="both"/>
      </w:pPr>
      <w:r>
        <w:rPr>
          <w:rFonts w:ascii="Times New Roman"/>
          <w:b w:val="false"/>
          <w:i w:val="false"/>
          <w:color w:val="000000"/>
          <w:sz w:val="28"/>
        </w:rPr>
        <w:t>
      Примечание: расшифровка аббревиатур:</w:t>
      </w:r>
    </w:p>
    <w:bookmarkEnd w:id="635"/>
    <w:bookmarkStart w:name="z746" w:id="636"/>
    <w:p>
      <w:pPr>
        <w:spacing w:after="0"/>
        <w:ind w:left="0"/>
        <w:jc w:val="both"/>
      </w:pPr>
      <w:r>
        <w:rPr>
          <w:rFonts w:ascii="Times New Roman"/>
          <w:b w:val="false"/>
          <w:i w:val="false"/>
          <w:color w:val="000000"/>
          <w:sz w:val="28"/>
        </w:rPr>
        <w:t>
      ВЛС – весенне-летний сезон;</w:t>
      </w:r>
    </w:p>
    <w:bookmarkEnd w:id="636"/>
    <w:bookmarkStart w:name="z747" w:id="637"/>
    <w:p>
      <w:pPr>
        <w:spacing w:after="0"/>
        <w:ind w:left="0"/>
        <w:jc w:val="both"/>
      </w:pPr>
      <w:r>
        <w:rPr>
          <w:rFonts w:ascii="Times New Roman"/>
          <w:b w:val="false"/>
          <w:i w:val="false"/>
          <w:color w:val="000000"/>
          <w:sz w:val="28"/>
        </w:rPr>
        <w:t>
      ЛОС – летне-осенний сезон;</w:t>
      </w:r>
    </w:p>
    <w:bookmarkEnd w:id="637"/>
    <w:bookmarkStart w:name="z748" w:id="638"/>
    <w:p>
      <w:pPr>
        <w:spacing w:after="0"/>
        <w:ind w:left="0"/>
        <w:jc w:val="both"/>
      </w:pPr>
      <w:r>
        <w:rPr>
          <w:rFonts w:ascii="Times New Roman"/>
          <w:b w:val="false"/>
          <w:i w:val="false"/>
          <w:color w:val="000000"/>
          <w:sz w:val="28"/>
        </w:rPr>
        <w:t>
      ЛС – летний сезон;</w:t>
      </w:r>
    </w:p>
    <w:bookmarkEnd w:id="638"/>
    <w:bookmarkStart w:name="z749" w:id="639"/>
    <w:p>
      <w:pPr>
        <w:spacing w:after="0"/>
        <w:ind w:left="0"/>
        <w:jc w:val="both"/>
      </w:pPr>
      <w:r>
        <w:rPr>
          <w:rFonts w:ascii="Times New Roman"/>
          <w:b w:val="false"/>
          <w:i w:val="false"/>
          <w:color w:val="000000"/>
          <w:sz w:val="28"/>
        </w:rPr>
        <w:t>
      ОЗ – отдыхающий загон.</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751" w:id="640"/>
    <w:p>
      <w:pPr>
        <w:spacing w:after="0"/>
        <w:ind w:left="0"/>
        <w:jc w:val="left"/>
      </w:pPr>
      <w:r>
        <w:rPr>
          <w:rFonts w:ascii="Times New Roman"/>
          <w:b/>
          <w:i w:val="false"/>
          <w:color w:val="000000"/>
        </w:rPr>
        <w:t xml:space="preserve"> План по управлению пастбищами и их использованию земель Кызылталского сельского округа на 2024-2025 годы</w:t>
      </w:r>
    </w:p>
    <w:bookmarkEnd w:id="640"/>
    <w:bookmarkStart w:name="z752" w:id="641"/>
    <w:p>
      <w:pPr>
        <w:spacing w:after="0"/>
        <w:ind w:left="0"/>
        <w:jc w:val="both"/>
      </w:pPr>
      <w:r>
        <w:rPr>
          <w:rFonts w:ascii="Times New Roman"/>
          <w:b w:val="false"/>
          <w:i w:val="false"/>
          <w:color w:val="000000"/>
          <w:sz w:val="28"/>
        </w:rPr>
        <w:t>
      По административно-территориальному делению в Кызылтальском сельском округе имеются 2 сельских населенных пункта (с. Кертінді, с. Алгабас).</w:t>
      </w:r>
    </w:p>
    <w:bookmarkEnd w:id="641"/>
    <w:bookmarkStart w:name="z753" w:id="642"/>
    <w:p>
      <w:pPr>
        <w:spacing w:after="0"/>
        <w:ind w:left="0"/>
        <w:jc w:val="both"/>
      </w:pPr>
      <w:r>
        <w:rPr>
          <w:rFonts w:ascii="Times New Roman"/>
          <w:b w:val="false"/>
          <w:i w:val="false"/>
          <w:color w:val="000000"/>
          <w:sz w:val="28"/>
        </w:rPr>
        <w:t>
      Общая площадь земель сельского округа 71 400 гектар, из них пашни – 22 474 га, пастбищные земли – 46 461 гектар, сенокос – 748 гектар, другие категории – 1 717 гектар.</w:t>
      </w:r>
    </w:p>
    <w:bookmarkEnd w:id="642"/>
    <w:bookmarkStart w:name="z754" w:id="643"/>
    <w:p>
      <w:pPr>
        <w:spacing w:after="0"/>
        <w:ind w:left="0"/>
        <w:jc w:val="both"/>
      </w:pPr>
      <w:r>
        <w:rPr>
          <w:rFonts w:ascii="Times New Roman"/>
          <w:b w:val="false"/>
          <w:i w:val="false"/>
          <w:color w:val="000000"/>
          <w:sz w:val="28"/>
        </w:rPr>
        <w:t>
      По категориям земли подразделяются на:</w:t>
      </w:r>
    </w:p>
    <w:bookmarkEnd w:id="643"/>
    <w:bookmarkStart w:name="z755" w:id="644"/>
    <w:p>
      <w:pPr>
        <w:spacing w:after="0"/>
        <w:ind w:left="0"/>
        <w:jc w:val="both"/>
      </w:pPr>
      <w:r>
        <w:rPr>
          <w:rFonts w:ascii="Times New Roman"/>
          <w:b w:val="false"/>
          <w:i w:val="false"/>
          <w:color w:val="000000"/>
          <w:sz w:val="28"/>
        </w:rPr>
        <w:t>
      земли сельскохозяйственного назначения – 42 420 гектар;</w:t>
      </w:r>
    </w:p>
    <w:bookmarkEnd w:id="644"/>
    <w:bookmarkStart w:name="z756" w:id="645"/>
    <w:p>
      <w:pPr>
        <w:spacing w:after="0"/>
        <w:ind w:left="0"/>
        <w:jc w:val="both"/>
      </w:pPr>
      <w:r>
        <w:rPr>
          <w:rFonts w:ascii="Times New Roman"/>
          <w:b w:val="false"/>
          <w:i w:val="false"/>
          <w:color w:val="000000"/>
          <w:sz w:val="28"/>
        </w:rPr>
        <w:t>
      земли населенных пунктов – 10 280 гектар;</w:t>
      </w:r>
    </w:p>
    <w:bookmarkEnd w:id="645"/>
    <w:bookmarkStart w:name="z757" w:id="646"/>
    <w:p>
      <w:pPr>
        <w:spacing w:after="0"/>
        <w:ind w:left="0"/>
        <w:jc w:val="both"/>
      </w:pPr>
      <w:r>
        <w:rPr>
          <w:rFonts w:ascii="Times New Roman"/>
          <w:b w:val="false"/>
          <w:i w:val="false"/>
          <w:color w:val="000000"/>
          <w:sz w:val="28"/>
        </w:rPr>
        <w:t>
      отгонные пастбища- 16500 гектар;</w:t>
      </w:r>
    </w:p>
    <w:bookmarkEnd w:id="646"/>
    <w:bookmarkStart w:name="z758" w:id="647"/>
    <w:p>
      <w:pPr>
        <w:spacing w:after="0"/>
        <w:ind w:left="0"/>
        <w:jc w:val="both"/>
      </w:pPr>
      <w:r>
        <w:rPr>
          <w:rFonts w:ascii="Times New Roman"/>
          <w:b w:val="false"/>
          <w:i w:val="false"/>
          <w:color w:val="000000"/>
          <w:sz w:val="28"/>
        </w:rPr>
        <w:t>
      земли запаса – 18 700 гектар.</w:t>
      </w:r>
    </w:p>
    <w:bookmarkEnd w:id="647"/>
    <w:bookmarkStart w:name="z759" w:id="648"/>
    <w:p>
      <w:pPr>
        <w:spacing w:after="0"/>
        <w:ind w:left="0"/>
        <w:jc w:val="both"/>
      </w:pPr>
      <w:r>
        <w:rPr>
          <w:rFonts w:ascii="Times New Roman"/>
          <w:b w:val="false"/>
          <w:i w:val="false"/>
          <w:color w:val="000000"/>
          <w:sz w:val="28"/>
        </w:rPr>
        <w:t>
      На 1 мая 2023 года в Кызылталском сельском округе насчитывается (личное подворье населения, крестьянские хозяйства, юридические лица) крупного рогатого скота 2 998 голов, из них маточное поголовье 1 372 голов, мелкого рогатого скота 3 010 голов, 2 102 голов лошадей. (Нормы потребления воды сельскохозяйственными животными КРС- 55 л. на голову в сутки, МРС-8 л. на голову в сутки, Лошади -50 л. на голову в сутки). КРС- 164 890 литров в сутки, МРС- 24 080 литров воды в сутки, лошади- 105 100литров воды в сутки.</w:t>
      </w:r>
    </w:p>
    <w:bookmarkEnd w:id="648"/>
    <w:bookmarkStart w:name="z760" w:id="649"/>
    <w:p>
      <w:pPr>
        <w:spacing w:after="0"/>
        <w:ind w:left="0"/>
        <w:jc w:val="both"/>
      </w:pPr>
      <w:r>
        <w:rPr>
          <w:rFonts w:ascii="Times New Roman"/>
          <w:b w:val="false"/>
          <w:i w:val="false"/>
          <w:color w:val="000000"/>
          <w:sz w:val="28"/>
        </w:rPr>
        <w:t>
      Из-них:</w:t>
      </w:r>
    </w:p>
    <w:bookmarkEnd w:id="649"/>
    <w:bookmarkStart w:name="z761" w:id="650"/>
    <w:p>
      <w:pPr>
        <w:spacing w:after="0"/>
        <w:ind w:left="0"/>
        <w:jc w:val="both"/>
      </w:pPr>
      <w:r>
        <w:rPr>
          <w:rFonts w:ascii="Times New Roman"/>
          <w:b w:val="false"/>
          <w:i w:val="false"/>
          <w:color w:val="000000"/>
          <w:sz w:val="28"/>
        </w:rPr>
        <w:t>
      в селе Кертинди:</w:t>
      </w:r>
    </w:p>
    <w:bookmarkEnd w:id="650"/>
    <w:bookmarkStart w:name="z762" w:id="651"/>
    <w:p>
      <w:pPr>
        <w:spacing w:after="0"/>
        <w:ind w:left="0"/>
        <w:jc w:val="both"/>
      </w:pPr>
      <w:r>
        <w:rPr>
          <w:rFonts w:ascii="Times New Roman"/>
          <w:b w:val="false"/>
          <w:i w:val="false"/>
          <w:color w:val="000000"/>
          <w:sz w:val="28"/>
        </w:rPr>
        <w:t>
      крупного рогатого скота 1 715 головы, из них маточное поголовье 829 голов, мелкого рогатого скота 2 642 голов, 1 450 голов лошадей.</w:t>
      </w:r>
    </w:p>
    <w:bookmarkEnd w:id="651"/>
    <w:bookmarkStart w:name="z763" w:id="652"/>
    <w:p>
      <w:pPr>
        <w:spacing w:after="0"/>
        <w:ind w:left="0"/>
        <w:jc w:val="both"/>
      </w:pPr>
      <w:r>
        <w:rPr>
          <w:rFonts w:ascii="Times New Roman"/>
          <w:b w:val="false"/>
          <w:i w:val="false"/>
          <w:color w:val="000000"/>
          <w:sz w:val="28"/>
        </w:rPr>
        <w:t>
      в селе Алгабас:</w:t>
      </w:r>
    </w:p>
    <w:bookmarkEnd w:id="652"/>
    <w:bookmarkStart w:name="z764" w:id="653"/>
    <w:p>
      <w:pPr>
        <w:spacing w:after="0"/>
        <w:ind w:left="0"/>
        <w:jc w:val="both"/>
      </w:pPr>
      <w:r>
        <w:rPr>
          <w:rFonts w:ascii="Times New Roman"/>
          <w:b w:val="false"/>
          <w:i w:val="false"/>
          <w:color w:val="000000"/>
          <w:sz w:val="28"/>
        </w:rPr>
        <w:t>
      крупного рогатого скота 1 262 головы, из них маточное поголовье 531 голов, мелкого рогатого скота 368 голов, 562 голов лошадей. Площадь пастбищ составляет 2 308 гектар.</w:t>
      </w:r>
    </w:p>
    <w:bookmarkEnd w:id="653"/>
    <w:bookmarkStart w:name="z765" w:id="654"/>
    <w:p>
      <w:pPr>
        <w:spacing w:after="0"/>
        <w:ind w:left="0"/>
        <w:jc w:val="both"/>
      </w:pPr>
      <w:r>
        <w:rPr>
          <w:rFonts w:ascii="Times New Roman"/>
          <w:b w:val="false"/>
          <w:i w:val="false"/>
          <w:color w:val="000000"/>
          <w:sz w:val="28"/>
        </w:rPr>
        <w:t>
      Поголовье юридических лиц, крестьянских и фермерских хозяйствах Кызылталского сельского округа составляет: крупного рогатого скота 1 260 головы, мелкого рогатого скота 844 голов, 739 голов лошадей.</w:t>
      </w:r>
    </w:p>
    <w:bookmarkEnd w:id="654"/>
    <w:bookmarkStart w:name="z766" w:id="655"/>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22 235 гектар, нагрузка на пастбища 128%. (КРС:1 260 голов*9 га=11340 га, МРС 844 голов*1,8 га=1519,2 га, лошади 739 голов*10,8 га=7981,1 га. Всего: 11340 га+1519,2га+7981,1 =20 840,3 га).</w:t>
      </w:r>
    </w:p>
    <w:bookmarkEnd w:id="655"/>
    <w:bookmarkStart w:name="z767" w:id="656"/>
    <w:p>
      <w:pPr>
        <w:spacing w:after="0"/>
        <w:ind w:left="0"/>
        <w:jc w:val="both"/>
      </w:pPr>
      <w:r>
        <w:rPr>
          <w:rFonts w:ascii="Times New Roman"/>
          <w:b w:val="false"/>
          <w:i w:val="false"/>
          <w:color w:val="000000"/>
          <w:sz w:val="28"/>
        </w:rPr>
        <w:t>
      Для обеспечения нехватки пастбищных угодий для выпаса сельскохозяйственных животных сельхозформирований в соответствии с Земельным законодательством будет представлен дополнительные пастбищные угодья с земель запаса округа.</w:t>
      </w:r>
    </w:p>
    <w:bookmarkEnd w:id="656"/>
    <w:bookmarkStart w:name="z768" w:id="657"/>
    <w:p>
      <w:pPr>
        <w:spacing w:after="0"/>
        <w:ind w:left="0"/>
        <w:jc w:val="both"/>
      </w:pPr>
      <w:r>
        <w:rPr>
          <w:rFonts w:ascii="Times New Roman"/>
          <w:b w:val="false"/>
          <w:i w:val="false"/>
          <w:color w:val="000000"/>
          <w:sz w:val="28"/>
        </w:rPr>
        <w:t>
      Для обеспечения сельскохозяйственных животных по Кызылталскому сельскому округу имеются всего 25 694,0гектар пастбищных угодий. В черте населенных пунктов числится 9 194 гектар пастбищ.</w:t>
      </w:r>
    </w:p>
    <w:bookmarkEnd w:id="657"/>
    <w:bookmarkStart w:name="z769" w:id="658"/>
    <w:p>
      <w:pPr>
        <w:spacing w:after="0"/>
        <w:ind w:left="0"/>
        <w:jc w:val="both"/>
      </w:pPr>
      <w:r>
        <w:rPr>
          <w:rFonts w:ascii="Times New Roman"/>
          <w:b w:val="false"/>
          <w:i w:val="false"/>
          <w:color w:val="000000"/>
          <w:sz w:val="28"/>
        </w:rPr>
        <w:t>
      В Кызылтальском сельском округе сервитуты для прогона скота не установлены.</w:t>
      </w:r>
    </w:p>
    <w:bookmarkEnd w:id="658"/>
    <w:bookmarkStart w:name="z770" w:id="65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9 194 гектар, потребность составляет 7 749 гектар, при норме нагрузки 9 гектар/голов. (КРС маточного поголовья 861 голов*9 га=7 749 га).</w:t>
      </w:r>
    </w:p>
    <w:bookmarkEnd w:id="659"/>
    <w:bookmarkStart w:name="z771" w:id="660"/>
    <w:p>
      <w:pPr>
        <w:spacing w:after="0"/>
        <w:ind w:left="0"/>
        <w:jc w:val="both"/>
      </w:pPr>
      <w:r>
        <w:rPr>
          <w:rFonts w:ascii="Times New Roman"/>
          <w:b w:val="false"/>
          <w:i w:val="false"/>
          <w:color w:val="000000"/>
          <w:sz w:val="28"/>
        </w:rPr>
        <w:t>
      Организован 7 гурта отгонного пастбища на 665 голов КРС (молодняк, бычки), 6 отар 900 голов МРС, 2 табуна лошадей на 2 102 голов на землях запаса и сельхозформирований.</w:t>
      </w:r>
    </w:p>
    <w:bookmarkEnd w:id="660"/>
    <w:bookmarkStart w:name="z772" w:id="661"/>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13 725 гектар, при норме нагрузки на голову крупно рогатого скота – 9 гектар/на 1 голов, мелко рогатого скота – 1,8 гектар/ на 1 голову, лошадей – 10,8 гектар/ на 1 голову.Из них:</w:t>
      </w:r>
    </w:p>
    <w:bookmarkEnd w:id="661"/>
    <w:bookmarkStart w:name="z773" w:id="662"/>
    <w:p>
      <w:pPr>
        <w:spacing w:after="0"/>
        <w:ind w:left="0"/>
        <w:jc w:val="both"/>
      </w:pPr>
      <w:r>
        <w:rPr>
          <w:rFonts w:ascii="Times New Roman"/>
          <w:b w:val="false"/>
          <w:i w:val="false"/>
          <w:color w:val="000000"/>
          <w:sz w:val="28"/>
        </w:rPr>
        <w:t>
      в селе Кертінді:</w:t>
      </w:r>
    </w:p>
    <w:bookmarkEnd w:id="662"/>
    <w:bookmarkStart w:name="z774" w:id="663"/>
    <w:p>
      <w:pPr>
        <w:spacing w:after="0"/>
        <w:ind w:left="0"/>
        <w:jc w:val="both"/>
      </w:pPr>
      <w:r>
        <w:rPr>
          <w:rFonts w:ascii="Times New Roman"/>
          <w:b w:val="false"/>
          <w:i w:val="false"/>
          <w:color w:val="000000"/>
          <w:sz w:val="28"/>
        </w:rPr>
        <w:t>
      крупно рогатого скота 473 голов * 9 гектар/на 1 голову =4 257 гектар;</w:t>
      </w:r>
    </w:p>
    <w:bookmarkEnd w:id="663"/>
    <w:bookmarkStart w:name="z775" w:id="664"/>
    <w:p>
      <w:pPr>
        <w:spacing w:after="0"/>
        <w:ind w:left="0"/>
        <w:jc w:val="both"/>
      </w:pPr>
      <w:r>
        <w:rPr>
          <w:rFonts w:ascii="Times New Roman"/>
          <w:b w:val="false"/>
          <w:i w:val="false"/>
          <w:color w:val="000000"/>
          <w:sz w:val="28"/>
        </w:rPr>
        <w:t>
      для мелкого рогатого скота – 918 голов * 1,8 гектар/на 1 голову = 1 652,4 гектар.</w:t>
      </w:r>
    </w:p>
    <w:bookmarkEnd w:id="664"/>
    <w:bookmarkStart w:name="z776" w:id="665"/>
    <w:p>
      <w:pPr>
        <w:spacing w:after="0"/>
        <w:ind w:left="0"/>
        <w:jc w:val="both"/>
      </w:pPr>
      <w:r>
        <w:rPr>
          <w:rFonts w:ascii="Times New Roman"/>
          <w:b w:val="false"/>
          <w:i w:val="false"/>
          <w:color w:val="000000"/>
          <w:sz w:val="28"/>
        </w:rPr>
        <w:t>
      Всего: 4 257 га+1 652,4 га = 5 909,4 гектар.</w:t>
      </w:r>
    </w:p>
    <w:bookmarkEnd w:id="665"/>
    <w:bookmarkStart w:name="z777" w:id="666"/>
    <w:p>
      <w:pPr>
        <w:spacing w:after="0"/>
        <w:ind w:left="0"/>
        <w:jc w:val="both"/>
      </w:pPr>
      <w:r>
        <w:rPr>
          <w:rFonts w:ascii="Times New Roman"/>
          <w:b w:val="false"/>
          <w:i w:val="false"/>
          <w:color w:val="000000"/>
          <w:sz w:val="28"/>
        </w:rPr>
        <w:t>
      Нагрузка на пастбища для выпаса с/х животных населения составляет 43,0%,</w:t>
      </w:r>
    </w:p>
    <w:bookmarkEnd w:id="666"/>
    <w:bookmarkStart w:name="z778" w:id="667"/>
    <w:p>
      <w:pPr>
        <w:spacing w:after="0"/>
        <w:ind w:left="0"/>
        <w:jc w:val="both"/>
      </w:pPr>
      <w:r>
        <w:rPr>
          <w:rFonts w:ascii="Times New Roman"/>
          <w:b w:val="false"/>
          <w:i w:val="false"/>
          <w:color w:val="000000"/>
          <w:sz w:val="28"/>
        </w:rPr>
        <w:t>
      В селе Алгабас:</w:t>
      </w:r>
    </w:p>
    <w:bookmarkEnd w:id="667"/>
    <w:bookmarkStart w:name="z779" w:id="668"/>
    <w:p>
      <w:pPr>
        <w:spacing w:after="0"/>
        <w:ind w:left="0"/>
        <w:jc w:val="both"/>
      </w:pPr>
      <w:r>
        <w:rPr>
          <w:rFonts w:ascii="Times New Roman"/>
          <w:b w:val="false"/>
          <w:i w:val="false"/>
          <w:color w:val="000000"/>
          <w:sz w:val="28"/>
        </w:rPr>
        <w:t>
      крупно рогатого скота 600 голов * 12 гектар/на 1 голову = 7 200 гектар;</w:t>
      </w:r>
    </w:p>
    <w:bookmarkEnd w:id="668"/>
    <w:bookmarkStart w:name="z780" w:id="669"/>
    <w:p>
      <w:pPr>
        <w:spacing w:after="0"/>
        <w:ind w:left="0"/>
        <w:jc w:val="both"/>
      </w:pPr>
      <w:r>
        <w:rPr>
          <w:rFonts w:ascii="Times New Roman"/>
          <w:b w:val="false"/>
          <w:i w:val="false"/>
          <w:color w:val="000000"/>
          <w:sz w:val="28"/>
        </w:rPr>
        <w:t>
      для мелкого рогатого скота – 348 голов * 2,5 гектар/на 1 голову = 870 гектар;</w:t>
      </w:r>
    </w:p>
    <w:bookmarkEnd w:id="669"/>
    <w:bookmarkStart w:name="z781" w:id="670"/>
    <w:p>
      <w:pPr>
        <w:spacing w:after="0"/>
        <w:ind w:left="0"/>
        <w:jc w:val="both"/>
      </w:pPr>
      <w:r>
        <w:rPr>
          <w:rFonts w:ascii="Times New Roman"/>
          <w:b w:val="false"/>
          <w:i w:val="false"/>
          <w:color w:val="000000"/>
          <w:sz w:val="28"/>
        </w:rPr>
        <w:t>
      Всего: 7 200 га+870 га= 8 070 гектар.</w:t>
      </w:r>
    </w:p>
    <w:bookmarkEnd w:id="670"/>
    <w:bookmarkStart w:name="z782" w:id="671"/>
    <w:p>
      <w:pPr>
        <w:spacing w:after="0"/>
        <w:ind w:left="0"/>
        <w:jc w:val="both"/>
      </w:pPr>
      <w:r>
        <w:rPr>
          <w:rFonts w:ascii="Times New Roman"/>
          <w:b w:val="false"/>
          <w:i w:val="false"/>
          <w:color w:val="000000"/>
          <w:sz w:val="28"/>
        </w:rPr>
        <w:t>
      Нагрузка на пастбища для выпаса с/х животных населения составляет 58,7%.</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784" w:id="672"/>
    <w:p>
      <w:pPr>
        <w:spacing w:after="0"/>
        <w:ind w:left="0"/>
        <w:jc w:val="left"/>
      </w:pPr>
      <w:r>
        <w:rPr>
          <w:rFonts w:ascii="Times New Roman"/>
          <w:b/>
          <w:i w:val="false"/>
          <w:color w:val="000000"/>
        </w:rPr>
        <w:t xml:space="preserve"> Схема (карта) расположения пастбищ на территории сельского округа Кызылтал в разрезе категорий земель, собственников земельных участков и землепользователей на основании правоустанавливающих документов</w:t>
      </w:r>
    </w:p>
    <w:bookmarkEnd w:id="672"/>
    <w:bookmarkStart w:name="z785"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674"/>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Кызылтальскому сельскому округу</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bl>
    <w:bookmarkStart w:name="z787" w:id="675"/>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крестьянских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675"/>
    <w:bookmarkStart w:name="z788" w:id="676"/>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Кызылтальскому с/о</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790" w:id="677"/>
    <w:p>
      <w:pPr>
        <w:spacing w:after="0"/>
        <w:ind w:left="0"/>
        <w:jc w:val="left"/>
      </w:pPr>
      <w:r>
        <w:rPr>
          <w:rFonts w:ascii="Times New Roman"/>
          <w:b/>
          <w:i w:val="false"/>
          <w:color w:val="000000"/>
        </w:rPr>
        <w:t xml:space="preserve"> Приемлемая схема пастбищеоборотов для Кызылтальского сельского округа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791" w:id="678"/>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793" w:id="6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79"/>
    <w:bookmarkStart w:name="z794"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796" w:id="6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81"/>
    <w:bookmarkStart w:name="z797"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799" w:id="6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83"/>
    <w:bookmarkStart w:name="z800"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7188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1882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803" w:id="6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Кызылтальском сельском округе</w:t>
      </w:r>
    </w:p>
    <w:bookmarkEnd w:id="686"/>
    <w:bookmarkStart w:name="z804"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Кызылтал</w:t>
            </w:r>
            <w:r>
              <w:br/>
            </w:r>
            <w:r>
              <w:rPr>
                <w:rFonts w:ascii="Times New Roman"/>
                <w:b w:val="false"/>
                <w:i w:val="false"/>
                <w:color w:val="000000"/>
                <w:sz w:val="20"/>
              </w:rPr>
              <w:t>на 2024-2025 годы</w:t>
            </w:r>
          </w:p>
        </w:tc>
      </w:tr>
    </w:tbl>
    <w:bookmarkStart w:name="z806" w:id="68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Кертінді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807" w:id="689"/>
    <w:p>
      <w:pPr>
        <w:spacing w:after="0"/>
        <w:ind w:left="0"/>
        <w:jc w:val="both"/>
      </w:pPr>
      <w:r>
        <w:rPr>
          <w:rFonts w:ascii="Times New Roman"/>
          <w:b w:val="false"/>
          <w:i w:val="false"/>
          <w:color w:val="000000"/>
          <w:sz w:val="28"/>
        </w:rPr>
        <w:t>
      Примечание: расшифровка аббревиатур:</w:t>
      </w:r>
    </w:p>
    <w:bookmarkEnd w:id="689"/>
    <w:bookmarkStart w:name="z808" w:id="690"/>
    <w:p>
      <w:pPr>
        <w:spacing w:after="0"/>
        <w:ind w:left="0"/>
        <w:jc w:val="both"/>
      </w:pPr>
      <w:r>
        <w:rPr>
          <w:rFonts w:ascii="Times New Roman"/>
          <w:b w:val="false"/>
          <w:i w:val="false"/>
          <w:color w:val="000000"/>
          <w:sz w:val="28"/>
        </w:rPr>
        <w:t>
      ВЛС – весенне-летний сезон;</w:t>
      </w:r>
    </w:p>
    <w:bookmarkEnd w:id="690"/>
    <w:bookmarkStart w:name="z809" w:id="691"/>
    <w:p>
      <w:pPr>
        <w:spacing w:after="0"/>
        <w:ind w:left="0"/>
        <w:jc w:val="both"/>
      </w:pPr>
      <w:r>
        <w:rPr>
          <w:rFonts w:ascii="Times New Roman"/>
          <w:b w:val="false"/>
          <w:i w:val="false"/>
          <w:color w:val="000000"/>
          <w:sz w:val="28"/>
        </w:rPr>
        <w:t>
      ЛОС – летне-осенний сезон;</w:t>
      </w:r>
    </w:p>
    <w:bookmarkEnd w:id="691"/>
    <w:bookmarkStart w:name="z810" w:id="692"/>
    <w:p>
      <w:pPr>
        <w:spacing w:after="0"/>
        <w:ind w:left="0"/>
        <w:jc w:val="both"/>
      </w:pPr>
      <w:r>
        <w:rPr>
          <w:rFonts w:ascii="Times New Roman"/>
          <w:b w:val="false"/>
          <w:i w:val="false"/>
          <w:color w:val="000000"/>
          <w:sz w:val="28"/>
        </w:rPr>
        <w:t>
      ЛС – летний сезон;</w:t>
      </w:r>
    </w:p>
    <w:bookmarkEnd w:id="692"/>
    <w:bookmarkStart w:name="z811" w:id="693"/>
    <w:p>
      <w:pPr>
        <w:spacing w:after="0"/>
        <w:ind w:left="0"/>
        <w:jc w:val="both"/>
      </w:pPr>
      <w:r>
        <w:rPr>
          <w:rFonts w:ascii="Times New Roman"/>
          <w:b w:val="false"/>
          <w:i w:val="false"/>
          <w:color w:val="000000"/>
          <w:sz w:val="28"/>
        </w:rPr>
        <w:t>
      ОЗ – отдыхающий загон.</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813" w:id="694"/>
    <w:p>
      <w:pPr>
        <w:spacing w:after="0"/>
        <w:ind w:left="0"/>
        <w:jc w:val="left"/>
      </w:pPr>
      <w:r>
        <w:rPr>
          <w:rFonts w:ascii="Times New Roman"/>
          <w:b/>
          <w:i w:val="false"/>
          <w:color w:val="000000"/>
        </w:rPr>
        <w:t xml:space="preserve"> План по управлению пастбищами и их использованию в сельском округе Байтуган на 2024-2025 годы</w:t>
      </w:r>
    </w:p>
    <w:bookmarkEnd w:id="694"/>
    <w:bookmarkStart w:name="z814" w:id="695"/>
    <w:p>
      <w:pPr>
        <w:spacing w:after="0"/>
        <w:ind w:left="0"/>
        <w:jc w:val="both"/>
      </w:pPr>
      <w:r>
        <w:rPr>
          <w:rFonts w:ascii="Times New Roman"/>
          <w:b w:val="false"/>
          <w:i w:val="false"/>
          <w:color w:val="000000"/>
          <w:sz w:val="28"/>
        </w:rPr>
        <w:t>
      По административно-территориальному делению в Байтуганском сельском округе имеются 2 сельских населенных пункта (c.Байтуган, с.Жанакурылыс).</w:t>
      </w:r>
    </w:p>
    <w:bookmarkEnd w:id="695"/>
    <w:bookmarkStart w:name="z815" w:id="696"/>
    <w:p>
      <w:pPr>
        <w:spacing w:after="0"/>
        <w:ind w:left="0"/>
        <w:jc w:val="both"/>
      </w:pPr>
      <w:r>
        <w:rPr>
          <w:rFonts w:ascii="Times New Roman"/>
          <w:b w:val="false"/>
          <w:i w:val="false"/>
          <w:color w:val="000000"/>
          <w:sz w:val="28"/>
        </w:rPr>
        <w:t>
      Общая площадь территории Байтуганского сельского округа 41 362 гектар, из них пашни – 22 846 га, пастбищные земли – 15 163 га, сенокос – 839 га и другие категории – 2 514 га.</w:t>
      </w:r>
    </w:p>
    <w:bookmarkEnd w:id="696"/>
    <w:bookmarkStart w:name="z816" w:id="697"/>
    <w:p>
      <w:pPr>
        <w:spacing w:after="0"/>
        <w:ind w:left="0"/>
        <w:jc w:val="both"/>
      </w:pPr>
      <w:r>
        <w:rPr>
          <w:rFonts w:ascii="Times New Roman"/>
          <w:b w:val="false"/>
          <w:i w:val="false"/>
          <w:color w:val="000000"/>
          <w:sz w:val="28"/>
        </w:rPr>
        <w:t>
      По категориям земли подразделяются на:</w:t>
      </w:r>
    </w:p>
    <w:bookmarkEnd w:id="697"/>
    <w:bookmarkStart w:name="z817" w:id="698"/>
    <w:p>
      <w:pPr>
        <w:spacing w:after="0"/>
        <w:ind w:left="0"/>
        <w:jc w:val="both"/>
      </w:pPr>
      <w:r>
        <w:rPr>
          <w:rFonts w:ascii="Times New Roman"/>
          <w:b w:val="false"/>
          <w:i w:val="false"/>
          <w:color w:val="000000"/>
          <w:sz w:val="28"/>
        </w:rPr>
        <w:t>
      земли сельскохозяйственного назначения – 28 304 гектар;</w:t>
      </w:r>
    </w:p>
    <w:bookmarkEnd w:id="698"/>
    <w:bookmarkStart w:name="z818" w:id="699"/>
    <w:p>
      <w:pPr>
        <w:spacing w:after="0"/>
        <w:ind w:left="0"/>
        <w:jc w:val="both"/>
      </w:pPr>
      <w:r>
        <w:rPr>
          <w:rFonts w:ascii="Times New Roman"/>
          <w:b w:val="false"/>
          <w:i w:val="false"/>
          <w:color w:val="000000"/>
          <w:sz w:val="28"/>
        </w:rPr>
        <w:t>
      земли населенных пунктов – 9 049 гектар;</w:t>
      </w:r>
    </w:p>
    <w:bookmarkEnd w:id="699"/>
    <w:bookmarkStart w:name="z819" w:id="700"/>
    <w:p>
      <w:pPr>
        <w:spacing w:after="0"/>
        <w:ind w:left="0"/>
        <w:jc w:val="both"/>
      </w:pPr>
      <w:r>
        <w:rPr>
          <w:rFonts w:ascii="Times New Roman"/>
          <w:b w:val="false"/>
          <w:i w:val="false"/>
          <w:color w:val="000000"/>
          <w:sz w:val="28"/>
        </w:rPr>
        <w:t>
      отгонные пастбища населения – 10 900 гектар;</w:t>
      </w:r>
    </w:p>
    <w:bookmarkEnd w:id="700"/>
    <w:bookmarkStart w:name="z820" w:id="701"/>
    <w:p>
      <w:pPr>
        <w:spacing w:after="0"/>
        <w:ind w:left="0"/>
        <w:jc w:val="both"/>
      </w:pPr>
      <w:r>
        <w:rPr>
          <w:rFonts w:ascii="Times New Roman"/>
          <w:b w:val="false"/>
          <w:i w:val="false"/>
          <w:color w:val="000000"/>
          <w:sz w:val="28"/>
        </w:rPr>
        <w:t>
      земли запаса – 4 009 гектар.</w:t>
      </w:r>
    </w:p>
    <w:bookmarkEnd w:id="701"/>
    <w:bookmarkStart w:name="z821" w:id="702"/>
    <w:p>
      <w:pPr>
        <w:spacing w:after="0"/>
        <w:ind w:left="0"/>
        <w:jc w:val="both"/>
      </w:pPr>
      <w:r>
        <w:rPr>
          <w:rFonts w:ascii="Times New Roman"/>
          <w:b w:val="false"/>
          <w:i w:val="false"/>
          <w:color w:val="000000"/>
          <w:sz w:val="28"/>
        </w:rPr>
        <w:t>
      На 1 мая 2023года в Байтуганском сельском округе насчитывается (личное подворье населения и поголовье ТОО, КХ) крупного рогатого скота 1 333 голов, из них маточное поголовье 626 голов, мелкого рогатого скота 3 378 голов, 1 020 головы лошадей. (Нормы потребления воды сельскохозяйственными животными КРС- 55 л. на голову в сутки, МРС-8 л. на голову в сутки, Лошади -50 л. на голову в сутки). КРС- 73 315 литров в сутки, МРС- 27 024 литров воды в сутки, лошади- 51 000 литров воды в сутки.</w:t>
      </w:r>
    </w:p>
    <w:bookmarkEnd w:id="702"/>
    <w:bookmarkStart w:name="z822" w:id="703"/>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Байтуган составляет: крупного рогатого скота 406 головы, мелкого рогатого скота 58 голов, 117 голов лошадей.</w:t>
      </w:r>
    </w:p>
    <w:bookmarkEnd w:id="703"/>
    <w:bookmarkStart w:name="z823" w:id="704"/>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6 898 гектар, нагрузка на пастбища 98,2%. (КРС:406 голов*9 га=3 654 га, МРС:58 голов*1,8 га=104,4 га, лошади:117 голов*10,8 га=1 263,6 га. Всего:5 022 га).</w:t>
      </w:r>
    </w:p>
    <w:bookmarkEnd w:id="704"/>
    <w:bookmarkStart w:name="z824" w:id="705"/>
    <w:p>
      <w:pPr>
        <w:spacing w:after="0"/>
        <w:ind w:left="0"/>
        <w:jc w:val="both"/>
      </w:pPr>
      <w:r>
        <w:rPr>
          <w:rFonts w:ascii="Times New Roman"/>
          <w:b w:val="false"/>
          <w:i w:val="false"/>
          <w:color w:val="000000"/>
          <w:sz w:val="28"/>
        </w:rPr>
        <w:t>
      Для обеспечения сельскохозяйственных животных по Байтуганскому сельскому округу имеются всего 17 165,0гектар пастбищных угодий. В черте населенных пунктов числится 6 265 гектар пастбищ.</w:t>
      </w:r>
    </w:p>
    <w:bookmarkEnd w:id="705"/>
    <w:bookmarkStart w:name="z825" w:id="706"/>
    <w:p>
      <w:pPr>
        <w:spacing w:after="0"/>
        <w:ind w:left="0"/>
        <w:jc w:val="both"/>
      </w:pPr>
      <w:r>
        <w:rPr>
          <w:rFonts w:ascii="Times New Roman"/>
          <w:b w:val="false"/>
          <w:i w:val="false"/>
          <w:color w:val="000000"/>
          <w:sz w:val="28"/>
        </w:rPr>
        <w:t>
      В Байтуганском сельском округе сервитуты для прогона скота не установлены.</w:t>
      </w:r>
    </w:p>
    <w:bookmarkEnd w:id="706"/>
    <w:bookmarkStart w:name="z826" w:id="70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(с.Байтуган, с.Жана-Курлыс) по содержанию маточного (дойного) поголовья сельскохозяйственных животных при имеющихся пастбищных угодьях населенных пунктов в размере 6 265 га, потребность составляет 3 708 га, на 412 голов КРС при норме нагрузки 9 га/гол.</w:t>
      </w:r>
    </w:p>
    <w:bookmarkEnd w:id="707"/>
    <w:bookmarkStart w:name="z827" w:id="708"/>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23 631,5 га, при норме нагрузки на голову КРС – 9 га/гол., МРС – 1,8 га/гол., лошадей – 10,8 га/гол.</w:t>
      </w:r>
    </w:p>
    <w:bookmarkEnd w:id="708"/>
    <w:bookmarkStart w:name="z828" w:id="709"/>
    <w:p>
      <w:pPr>
        <w:spacing w:after="0"/>
        <w:ind w:left="0"/>
        <w:jc w:val="both"/>
      </w:pPr>
      <w:r>
        <w:rPr>
          <w:rFonts w:ascii="Times New Roman"/>
          <w:b w:val="false"/>
          <w:i w:val="false"/>
          <w:color w:val="000000"/>
          <w:sz w:val="28"/>
        </w:rPr>
        <w:t>
      Потребность, из-них:</w:t>
      </w:r>
    </w:p>
    <w:bookmarkEnd w:id="709"/>
    <w:bookmarkStart w:name="z829" w:id="710"/>
    <w:p>
      <w:pPr>
        <w:spacing w:after="0"/>
        <w:ind w:left="0"/>
        <w:jc w:val="both"/>
      </w:pPr>
      <w:r>
        <w:rPr>
          <w:rFonts w:ascii="Times New Roman"/>
          <w:b w:val="false"/>
          <w:i w:val="false"/>
          <w:color w:val="000000"/>
          <w:sz w:val="28"/>
        </w:rPr>
        <w:t>
      с. Байтуган:</w:t>
      </w:r>
    </w:p>
    <w:bookmarkEnd w:id="710"/>
    <w:bookmarkStart w:name="z830" w:id="711"/>
    <w:p>
      <w:pPr>
        <w:spacing w:after="0"/>
        <w:ind w:left="0"/>
        <w:jc w:val="both"/>
      </w:pPr>
      <w:r>
        <w:rPr>
          <w:rFonts w:ascii="Times New Roman"/>
          <w:b w:val="false"/>
          <w:i w:val="false"/>
          <w:color w:val="000000"/>
          <w:sz w:val="28"/>
        </w:rPr>
        <w:t>
      для КРС- 733 гол. * 9 га/гол.=6 597 га;</w:t>
      </w:r>
    </w:p>
    <w:bookmarkEnd w:id="711"/>
    <w:bookmarkStart w:name="z831" w:id="712"/>
    <w:p>
      <w:pPr>
        <w:spacing w:after="0"/>
        <w:ind w:left="0"/>
        <w:jc w:val="both"/>
      </w:pPr>
      <w:r>
        <w:rPr>
          <w:rFonts w:ascii="Times New Roman"/>
          <w:b w:val="false"/>
          <w:i w:val="false"/>
          <w:color w:val="000000"/>
          <w:sz w:val="28"/>
        </w:rPr>
        <w:t>
      для МРС- 2 805 гол. * 1,8 га/гол.= 5 049 га;</w:t>
      </w:r>
    </w:p>
    <w:bookmarkEnd w:id="712"/>
    <w:bookmarkStart w:name="z832" w:id="713"/>
    <w:p>
      <w:pPr>
        <w:spacing w:after="0"/>
        <w:ind w:left="0"/>
        <w:jc w:val="both"/>
      </w:pPr>
      <w:r>
        <w:rPr>
          <w:rFonts w:ascii="Times New Roman"/>
          <w:b w:val="false"/>
          <w:i w:val="false"/>
          <w:color w:val="000000"/>
          <w:sz w:val="28"/>
        </w:rPr>
        <w:t>
      для лошадей- 766 гол. * 10,8 га/гол.= 8 272,8 га.</w:t>
      </w:r>
    </w:p>
    <w:bookmarkEnd w:id="713"/>
    <w:bookmarkStart w:name="z833" w:id="714"/>
    <w:p>
      <w:pPr>
        <w:spacing w:after="0"/>
        <w:ind w:left="0"/>
        <w:jc w:val="both"/>
      </w:pPr>
      <w:r>
        <w:rPr>
          <w:rFonts w:ascii="Times New Roman"/>
          <w:b w:val="false"/>
          <w:i w:val="false"/>
          <w:color w:val="000000"/>
          <w:sz w:val="28"/>
        </w:rPr>
        <w:t>
      6 597 + 5 049 + 8 272,8 = 19 918,8 га.</w:t>
      </w:r>
    </w:p>
    <w:bookmarkEnd w:id="714"/>
    <w:bookmarkStart w:name="z834" w:id="715"/>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84,2%.</w:t>
      </w:r>
    </w:p>
    <w:bookmarkEnd w:id="715"/>
    <w:bookmarkStart w:name="z835" w:id="716"/>
    <w:p>
      <w:pPr>
        <w:spacing w:after="0"/>
        <w:ind w:left="0"/>
        <w:jc w:val="both"/>
      </w:pPr>
      <w:r>
        <w:rPr>
          <w:rFonts w:ascii="Times New Roman"/>
          <w:b w:val="false"/>
          <w:i w:val="false"/>
          <w:color w:val="000000"/>
          <w:sz w:val="28"/>
        </w:rPr>
        <w:t>
      с. Жанакурылыс:</w:t>
      </w:r>
    </w:p>
    <w:bookmarkEnd w:id="716"/>
    <w:bookmarkStart w:name="z836" w:id="717"/>
    <w:p>
      <w:pPr>
        <w:spacing w:after="0"/>
        <w:ind w:left="0"/>
        <w:jc w:val="both"/>
      </w:pPr>
      <w:r>
        <w:rPr>
          <w:rFonts w:ascii="Times New Roman"/>
          <w:b w:val="false"/>
          <w:i w:val="false"/>
          <w:color w:val="000000"/>
          <w:sz w:val="28"/>
        </w:rPr>
        <w:t>
      для КРС- 194 гол. * 9 га/гол.=1 746 га;</w:t>
      </w:r>
    </w:p>
    <w:bookmarkEnd w:id="717"/>
    <w:bookmarkStart w:name="z837" w:id="718"/>
    <w:p>
      <w:pPr>
        <w:spacing w:after="0"/>
        <w:ind w:left="0"/>
        <w:jc w:val="both"/>
      </w:pPr>
      <w:r>
        <w:rPr>
          <w:rFonts w:ascii="Times New Roman"/>
          <w:b w:val="false"/>
          <w:i w:val="false"/>
          <w:color w:val="000000"/>
          <w:sz w:val="28"/>
        </w:rPr>
        <w:t>
      для МРС- 515 гол. * 1,8 га/гол.= 927 га;</w:t>
      </w:r>
    </w:p>
    <w:bookmarkEnd w:id="718"/>
    <w:bookmarkStart w:name="z838" w:id="719"/>
    <w:p>
      <w:pPr>
        <w:spacing w:after="0"/>
        <w:ind w:left="0"/>
        <w:jc w:val="both"/>
      </w:pPr>
      <w:r>
        <w:rPr>
          <w:rFonts w:ascii="Times New Roman"/>
          <w:b w:val="false"/>
          <w:i w:val="false"/>
          <w:color w:val="000000"/>
          <w:sz w:val="28"/>
        </w:rPr>
        <w:t>
      для лошадей- 137 гол. * 10,8 га/гол.= 1 479,6 га.</w:t>
      </w:r>
    </w:p>
    <w:bookmarkEnd w:id="719"/>
    <w:bookmarkStart w:name="z839" w:id="720"/>
    <w:p>
      <w:pPr>
        <w:spacing w:after="0"/>
        <w:ind w:left="0"/>
        <w:jc w:val="both"/>
      </w:pPr>
      <w:r>
        <w:rPr>
          <w:rFonts w:ascii="Times New Roman"/>
          <w:b w:val="false"/>
          <w:i w:val="false"/>
          <w:color w:val="000000"/>
          <w:sz w:val="28"/>
        </w:rPr>
        <w:t>
      1 746 + 927 + 1 479,6 = 4 152,6 га.</w:t>
      </w:r>
    </w:p>
    <w:bookmarkEnd w:id="720"/>
    <w:bookmarkStart w:name="z840" w:id="72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17,5%.</w:t>
      </w:r>
    </w:p>
    <w:bookmarkEnd w:id="721"/>
    <w:bookmarkStart w:name="z841" w:id="722"/>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крестьянских хозяйств, согласно меморандума.</w:t>
      </w:r>
    </w:p>
    <w:bookmarkEnd w:id="722"/>
    <w:bookmarkStart w:name="z842" w:id="723"/>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(в с.Байтуган-2 участка, в с.Жанакурылыс-2 участка).</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44" w:id="724"/>
    <w:p>
      <w:pPr>
        <w:spacing w:after="0"/>
        <w:ind w:left="0"/>
        <w:jc w:val="left"/>
      </w:pPr>
      <w:r>
        <w:rPr>
          <w:rFonts w:ascii="Times New Roman"/>
          <w:b/>
          <w:i w:val="false"/>
          <w:color w:val="000000"/>
        </w:rPr>
        <w:t xml:space="preserve"> Схема (карта) расположения пастбищ на территории Байтуганского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724"/>
    <w:bookmarkStart w:name="z845"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726"/>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Байтуганскому сельскому округу</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bl>
    <w:bookmarkStart w:name="z847" w:id="727"/>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727"/>
    <w:bookmarkStart w:name="z848" w:id="72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Байтуганскому с/о</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50" w:id="729"/>
    <w:p>
      <w:pPr>
        <w:spacing w:after="0"/>
        <w:ind w:left="0"/>
        <w:jc w:val="left"/>
      </w:pPr>
      <w:r>
        <w:rPr>
          <w:rFonts w:ascii="Times New Roman"/>
          <w:b/>
          <w:i w:val="false"/>
          <w:color w:val="000000"/>
        </w:rPr>
        <w:t xml:space="preserve"> Приемлемая схема пастбищеоборотов для Байтуганского сельского округа</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851" w:id="73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53" w:id="7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31"/>
    <w:bookmarkStart w:name="z854"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56" w:id="73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33"/>
    <w:bookmarkStart w:name="z857"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59" w:id="7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35"/>
    <w:bookmarkStart w:name="z860"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62" w:id="73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Байтуганском сельском округе</w:t>
      </w:r>
    </w:p>
    <w:bookmarkEnd w:id="737"/>
    <w:bookmarkStart w:name="z863"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Байтуганскому сельскому округу</w:t>
            </w:r>
            <w:r>
              <w:br/>
            </w:r>
            <w:r>
              <w:rPr>
                <w:rFonts w:ascii="Times New Roman"/>
                <w:b w:val="false"/>
                <w:i w:val="false"/>
                <w:color w:val="000000"/>
                <w:sz w:val="20"/>
              </w:rPr>
              <w:t>на 2024-2025 годы</w:t>
            </w:r>
          </w:p>
        </w:tc>
      </w:tr>
    </w:tbl>
    <w:bookmarkStart w:name="z865" w:id="73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866" w:id="740"/>
    <w:p>
      <w:pPr>
        <w:spacing w:after="0"/>
        <w:ind w:left="0"/>
        <w:jc w:val="both"/>
      </w:pPr>
      <w:r>
        <w:rPr>
          <w:rFonts w:ascii="Times New Roman"/>
          <w:b w:val="false"/>
          <w:i w:val="false"/>
          <w:color w:val="000000"/>
          <w:sz w:val="28"/>
        </w:rPr>
        <w:t>
      Примечание: расшифровка аббревиатур:</w:t>
      </w:r>
    </w:p>
    <w:bookmarkEnd w:id="740"/>
    <w:bookmarkStart w:name="z867" w:id="741"/>
    <w:p>
      <w:pPr>
        <w:spacing w:after="0"/>
        <w:ind w:left="0"/>
        <w:jc w:val="both"/>
      </w:pPr>
      <w:r>
        <w:rPr>
          <w:rFonts w:ascii="Times New Roman"/>
          <w:b w:val="false"/>
          <w:i w:val="false"/>
          <w:color w:val="000000"/>
          <w:sz w:val="28"/>
        </w:rPr>
        <w:t>
      ВЛС – весенне-летний сезон;</w:t>
      </w:r>
    </w:p>
    <w:bookmarkEnd w:id="741"/>
    <w:bookmarkStart w:name="z868" w:id="742"/>
    <w:p>
      <w:pPr>
        <w:spacing w:after="0"/>
        <w:ind w:left="0"/>
        <w:jc w:val="both"/>
      </w:pPr>
      <w:r>
        <w:rPr>
          <w:rFonts w:ascii="Times New Roman"/>
          <w:b w:val="false"/>
          <w:i w:val="false"/>
          <w:color w:val="000000"/>
          <w:sz w:val="28"/>
        </w:rPr>
        <w:t>
      ЛОС – летне-осенний сезон;</w:t>
      </w:r>
    </w:p>
    <w:bookmarkEnd w:id="742"/>
    <w:bookmarkStart w:name="z869" w:id="743"/>
    <w:p>
      <w:pPr>
        <w:spacing w:after="0"/>
        <w:ind w:left="0"/>
        <w:jc w:val="both"/>
      </w:pPr>
      <w:r>
        <w:rPr>
          <w:rFonts w:ascii="Times New Roman"/>
          <w:b w:val="false"/>
          <w:i w:val="false"/>
          <w:color w:val="000000"/>
          <w:sz w:val="28"/>
        </w:rPr>
        <w:t>
      ЛС – летний сезон;</w:t>
      </w:r>
    </w:p>
    <w:bookmarkEnd w:id="743"/>
    <w:bookmarkStart w:name="z870" w:id="744"/>
    <w:p>
      <w:pPr>
        <w:spacing w:after="0"/>
        <w:ind w:left="0"/>
        <w:jc w:val="both"/>
      </w:pPr>
      <w:r>
        <w:rPr>
          <w:rFonts w:ascii="Times New Roman"/>
          <w:b w:val="false"/>
          <w:i w:val="false"/>
          <w:color w:val="000000"/>
          <w:sz w:val="28"/>
        </w:rPr>
        <w:t>
      ОЗ – отдыхающий загон.</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872" w:id="745"/>
    <w:p>
      <w:pPr>
        <w:spacing w:after="0"/>
        <w:ind w:left="0"/>
        <w:jc w:val="left"/>
      </w:pPr>
      <w:r>
        <w:rPr>
          <w:rFonts w:ascii="Times New Roman"/>
          <w:b/>
          <w:i w:val="false"/>
          <w:color w:val="000000"/>
        </w:rPr>
        <w:t xml:space="preserve"> План по управлению пастбищами и их использованию в сельском округе Мұзбел на 2024-2025 годы</w:t>
      </w:r>
    </w:p>
    <w:bookmarkEnd w:id="745"/>
    <w:bookmarkStart w:name="z873" w:id="746"/>
    <w:p>
      <w:pPr>
        <w:spacing w:after="0"/>
        <w:ind w:left="0"/>
        <w:jc w:val="both"/>
      </w:pPr>
      <w:r>
        <w:rPr>
          <w:rFonts w:ascii="Times New Roman"/>
          <w:b w:val="false"/>
          <w:i w:val="false"/>
          <w:color w:val="000000"/>
          <w:sz w:val="28"/>
        </w:rPr>
        <w:t>
      По административно-территориальному делению в сельском округе Мұзбел имеется 1 сельский населҰнный пункт.</w:t>
      </w:r>
    </w:p>
    <w:bookmarkEnd w:id="746"/>
    <w:bookmarkStart w:name="z874" w:id="747"/>
    <w:p>
      <w:pPr>
        <w:spacing w:after="0"/>
        <w:ind w:left="0"/>
        <w:jc w:val="both"/>
      </w:pPr>
      <w:r>
        <w:rPr>
          <w:rFonts w:ascii="Times New Roman"/>
          <w:b w:val="false"/>
          <w:i w:val="false"/>
          <w:color w:val="000000"/>
          <w:sz w:val="28"/>
        </w:rPr>
        <w:t>
      Общая площадь территории сельского округа Мұзбел 41 332 гектар, из них пашни – 35 428 га, пастбищные земли – 5 263 гектар, сенокос – 124 гектар, другие категории – 517 гектар.</w:t>
      </w:r>
    </w:p>
    <w:bookmarkEnd w:id="747"/>
    <w:bookmarkStart w:name="z875" w:id="748"/>
    <w:p>
      <w:pPr>
        <w:spacing w:after="0"/>
        <w:ind w:left="0"/>
        <w:jc w:val="both"/>
      </w:pPr>
      <w:r>
        <w:rPr>
          <w:rFonts w:ascii="Times New Roman"/>
          <w:b w:val="false"/>
          <w:i w:val="false"/>
          <w:color w:val="000000"/>
          <w:sz w:val="28"/>
        </w:rPr>
        <w:t>
      По категориям земли подразделяются на:</w:t>
      </w:r>
    </w:p>
    <w:bookmarkEnd w:id="748"/>
    <w:bookmarkStart w:name="z876" w:id="749"/>
    <w:p>
      <w:pPr>
        <w:spacing w:after="0"/>
        <w:ind w:left="0"/>
        <w:jc w:val="both"/>
      </w:pPr>
      <w:r>
        <w:rPr>
          <w:rFonts w:ascii="Times New Roman"/>
          <w:b w:val="false"/>
          <w:i w:val="false"/>
          <w:color w:val="000000"/>
          <w:sz w:val="28"/>
        </w:rPr>
        <w:t>
      земли сельскохозяйственного назначения – 36 662 гектар;</w:t>
      </w:r>
    </w:p>
    <w:bookmarkEnd w:id="749"/>
    <w:bookmarkStart w:name="z877" w:id="750"/>
    <w:p>
      <w:pPr>
        <w:spacing w:after="0"/>
        <w:ind w:left="0"/>
        <w:jc w:val="both"/>
      </w:pPr>
      <w:r>
        <w:rPr>
          <w:rFonts w:ascii="Times New Roman"/>
          <w:b w:val="false"/>
          <w:i w:val="false"/>
          <w:color w:val="000000"/>
          <w:sz w:val="28"/>
        </w:rPr>
        <w:t>
      земли населенных пунктов – 4 008 гектар;</w:t>
      </w:r>
    </w:p>
    <w:bookmarkEnd w:id="750"/>
    <w:bookmarkStart w:name="z878" w:id="751"/>
    <w:p>
      <w:pPr>
        <w:spacing w:after="0"/>
        <w:ind w:left="0"/>
        <w:jc w:val="both"/>
      </w:pPr>
      <w:r>
        <w:rPr>
          <w:rFonts w:ascii="Times New Roman"/>
          <w:b w:val="false"/>
          <w:i w:val="false"/>
          <w:color w:val="000000"/>
          <w:sz w:val="28"/>
        </w:rPr>
        <w:t>
      отгонные пастбища населения – 10 000 гектар;</w:t>
      </w:r>
    </w:p>
    <w:bookmarkEnd w:id="751"/>
    <w:bookmarkStart w:name="z879" w:id="752"/>
    <w:p>
      <w:pPr>
        <w:spacing w:after="0"/>
        <w:ind w:left="0"/>
        <w:jc w:val="both"/>
      </w:pPr>
      <w:r>
        <w:rPr>
          <w:rFonts w:ascii="Times New Roman"/>
          <w:b w:val="false"/>
          <w:i w:val="false"/>
          <w:color w:val="000000"/>
          <w:sz w:val="28"/>
        </w:rPr>
        <w:t>
      земли запаса – 662 гектар.</w:t>
      </w:r>
    </w:p>
    <w:bookmarkEnd w:id="752"/>
    <w:bookmarkStart w:name="z880" w:id="753"/>
    <w:p>
      <w:pPr>
        <w:spacing w:after="0"/>
        <w:ind w:left="0"/>
        <w:jc w:val="both"/>
      </w:pPr>
      <w:r>
        <w:rPr>
          <w:rFonts w:ascii="Times New Roman"/>
          <w:b w:val="false"/>
          <w:i w:val="false"/>
          <w:color w:val="000000"/>
          <w:sz w:val="28"/>
        </w:rPr>
        <w:t>
      На 1 мая 2021 года в сельском округе насчитывается (личное подворье населения и поголовье ТОО, КХ, ФХ, ИП) крупного рогатого скота 735 голов, из них маточное поголовье 294 голов, мелкого рогатого скота 1310 голов, лошадей 487 голов. (Нормы потребления воды сельскохозяйственными животными КРС- 55 л. на голову в сутки, МРС-8 л. на голову в сутки, Лошади -50 л. на голову в сутки). КРС- 40 425 литров в сутки, МРС- 10 480 литров воды в сутки, лошади- 24 350 литров воды в сутки.</w:t>
      </w:r>
    </w:p>
    <w:bookmarkEnd w:id="753"/>
    <w:bookmarkStart w:name="z881" w:id="754"/>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Мұзбел составляет: мелкого рогатого скота 30 голов, лошадей 62 голов.</w:t>
      </w:r>
    </w:p>
    <w:bookmarkEnd w:id="754"/>
    <w:bookmarkStart w:name="z882" w:id="755"/>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3 094 гектар, нагрузка на пастбища 32,5%. (МРС:30 голов*1,8 га=54 га, лошади 62 голов*10,8 га=669,6 га. Всего:723,6 га).</w:t>
      </w:r>
    </w:p>
    <w:bookmarkEnd w:id="755"/>
    <w:bookmarkStart w:name="z883" w:id="756"/>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Мұзбел имеются всего 12 567,0 гектар пастбищных угодий. В черте населенных пунктов числится 1 507 гектар пастбищ.</w:t>
      </w:r>
    </w:p>
    <w:bookmarkEnd w:id="756"/>
    <w:bookmarkStart w:name="z884" w:id="757"/>
    <w:p>
      <w:pPr>
        <w:spacing w:after="0"/>
        <w:ind w:left="0"/>
        <w:jc w:val="both"/>
      </w:pPr>
      <w:r>
        <w:rPr>
          <w:rFonts w:ascii="Times New Roman"/>
          <w:b w:val="false"/>
          <w:i w:val="false"/>
          <w:color w:val="000000"/>
          <w:sz w:val="28"/>
        </w:rPr>
        <w:t>
      В сельском округе Мұзбел сервитуты для прогона скота не установлены.</w:t>
      </w:r>
    </w:p>
    <w:bookmarkEnd w:id="757"/>
    <w:bookmarkStart w:name="z885" w:id="75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1 507 гектар, потребность составляет 2 646 гектар, при норме нагрузки 9 гектар/голов. (КРС маточного поголовья 294 голов*9 га=2 646 га).</w:t>
      </w:r>
    </w:p>
    <w:bookmarkEnd w:id="758"/>
    <w:bookmarkStart w:name="z886" w:id="759"/>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15 755,0гектар, при норме нагрузки на голову крупно рогатого скота – 19 гектар/на 1 голов, мелко рогатого скота – 1,8 гектар/ на 1 голову, лошадей – 10,8 гектар/ на 1 голову.</w:t>
      </w:r>
    </w:p>
    <w:bookmarkEnd w:id="759"/>
    <w:bookmarkStart w:name="z887" w:id="760"/>
    <w:p>
      <w:pPr>
        <w:spacing w:after="0"/>
        <w:ind w:left="0"/>
        <w:jc w:val="both"/>
      </w:pPr>
      <w:r>
        <w:rPr>
          <w:rFonts w:ascii="Times New Roman"/>
          <w:b w:val="false"/>
          <w:i w:val="false"/>
          <w:color w:val="000000"/>
          <w:sz w:val="28"/>
        </w:rPr>
        <w:t>
      Потребность:</w:t>
      </w:r>
    </w:p>
    <w:bookmarkEnd w:id="760"/>
    <w:bookmarkStart w:name="z888" w:id="761"/>
    <w:p>
      <w:pPr>
        <w:spacing w:after="0"/>
        <w:ind w:left="0"/>
        <w:jc w:val="both"/>
      </w:pPr>
      <w:r>
        <w:rPr>
          <w:rFonts w:ascii="Times New Roman"/>
          <w:b w:val="false"/>
          <w:i w:val="false"/>
          <w:color w:val="000000"/>
          <w:sz w:val="28"/>
        </w:rPr>
        <w:t>
      крупно рогатого скота 735 голов * 9 гектар/на 1 голову = 6 615 гектар;</w:t>
      </w:r>
    </w:p>
    <w:bookmarkEnd w:id="761"/>
    <w:bookmarkStart w:name="z889" w:id="762"/>
    <w:p>
      <w:pPr>
        <w:spacing w:after="0"/>
        <w:ind w:left="0"/>
        <w:jc w:val="both"/>
      </w:pPr>
      <w:r>
        <w:rPr>
          <w:rFonts w:ascii="Times New Roman"/>
          <w:b w:val="false"/>
          <w:i w:val="false"/>
          <w:color w:val="000000"/>
          <w:sz w:val="28"/>
        </w:rPr>
        <w:t>
      для мелко рогатого скота – 1 280 голов * 1,8 гектар/на 1 голову = 2 304 гектар;</w:t>
      </w:r>
    </w:p>
    <w:bookmarkEnd w:id="762"/>
    <w:bookmarkStart w:name="z890" w:id="763"/>
    <w:p>
      <w:pPr>
        <w:spacing w:after="0"/>
        <w:ind w:left="0"/>
        <w:jc w:val="both"/>
      </w:pPr>
      <w:r>
        <w:rPr>
          <w:rFonts w:ascii="Times New Roman"/>
          <w:b w:val="false"/>
          <w:i w:val="false"/>
          <w:color w:val="000000"/>
          <w:sz w:val="28"/>
        </w:rPr>
        <w:t>
      для лошадей - 425 голов * 10,8 гектар/на 1 голову = 4 590 гектар.</w:t>
      </w:r>
    </w:p>
    <w:bookmarkEnd w:id="763"/>
    <w:bookmarkStart w:name="z891" w:id="764"/>
    <w:p>
      <w:pPr>
        <w:spacing w:after="0"/>
        <w:ind w:left="0"/>
        <w:jc w:val="both"/>
      </w:pPr>
      <w:r>
        <w:rPr>
          <w:rFonts w:ascii="Times New Roman"/>
          <w:b w:val="false"/>
          <w:i w:val="false"/>
          <w:color w:val="000000"/>
          <w:sz w:val="28"/>
        </w:rPr>
        <w:t>
      6 615+2 304+4 590=13 509 га.</w:t>
      </w:r>
    </w:p>
    <w:bookmarkEnd w:id="764"/>
    <w:bookmarkStart w:name="z892" w:id="765"/>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85,7%.</w:t>
      </w:r>
    </w:p>
    <w:bookmarkEnd w:id="765"/>
    <w:bookmarkStart w:name="z893" w:id="766"/>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хозяйств, согласно меморандума.</w:t>
      </w:r>
    </w:p>
    <w:bookmarkEnd w:id="766"/>
    <w:bookmarkStart w:name="z894" w:id="767"/>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в размере 10 тыс. га с земель Соналинского с.о.</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896" w:id="768"/>
    <w:p>
      <w:pPr>
        <w:spacing w:after="0"/>
        <w:ind w:left="0"/>
        <w:jc w:val="left"/>
      </w:pPr>
      <w:r>
        <w:rPr>
          <w:rFonts w:ascii="Times New Roman"/>
          <w:b/>
          <w:i w:val="false"/>
          <w:color w:val="000000"/>
        </w:rPr>
        <w:t xml:space="preserve"> Схема (карта) расположения пастбищ на территории сельского округа Мұзбел в разрезе категорий земель, собственников земельных участков и землепользователей на основании правоустанавливающих документов</w:t>
      </w:r>
    </w:p>
    <w:bookmarkEnd w:id="768"/>
    <w:bookmarkStart w:name="z897"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770"/>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Мұзбел</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771"/>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771"/>
    <w:bookmarkStart w:name="z900" w:id="772"/>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Мұзбел</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902" w:id="773"/>
    <w:p>
      <w:pPr>
        <w:spacing w:after="0"/>
        <w:ind w:left="0"/>
        <w:jc w:val="left"/>
      </w:pPr>
      <w:r>
        <w:rPr>
          <w:rFonts w:ascii="Times New Roman"/>
          <w:b/>
          <w:i w:val="false"/>
          <w:color w:val="000000"/>
        </w:rPr>
        <w:t xml:space="preserve"> Приемлемая схема пастбищеоборотов для сельского округа Мұзбел</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903" w:id="774"/>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905" w:id="77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75"/>
    <w:bookmarkStart w:name="z906"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908" w:id="77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77"/>
    <w:bookmarkStart w:name="z909"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911" w:id="77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79"/>
    <w:bookmarkStart w:name="z912"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914" w:id="78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Мұзбел</w:t>
      </w:r>
    </w:p>
    <w:bookmarkEnd w:id="781"/>
    <w:bookmarkStart w:name="z915"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Мұзбел</w:t>
            </w:r>
            <w:r>
              <w:br/>
            </w:r>
            <w:r>
              <w:rPr>
                <w:rFonts w:ascii="Times New Roman"/>
                <w:b w:val="false"/>
                <w:i w:val="false"/>
                <w:color w:val="000000"/>
                <w:sz w:val="20"/>
              </w:rPr>
              <w:t>на 2024-2025 годы</w:t>
            </w:r>
          </w:p>
        </w:tc>
      </w:tr>
    </w:tbl>
    <w:bookmarkStart w:name="z917" w:id="78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918" w:id="784"/>
    <w:p>
      <w:pPr>
        <w:spacing w:after="0"/>
        <w:ind w:left="0"/>
        <w:jc w:val="both"/>
      </w:pPr>
      <w:r>
        <w:rPr>
          <w:rFonts w:ascii="Times New Roman"/>
          <w:b w:val="false"/>
          <w:i w:val="false"/>
          <w:color w:val="000000"/>
          <w:sz w:val="28"/>
        </w:rPr>
        <w:t>
      Примечание: расшифровка аббревиатур:</w:t>
      </w:r>
    </w:p>
    <w:bookmarkEnd w:id="784"/>
    <w:bookmarkStart w:name="z919" w:id="785"/>
    <w:p>
      <w:pPr>
        <w:spacing w:after="0"/>
        <w:ind w:left="0"/>
        <w:jc w:val="both"/>
      </w:pPr>
      <w:r>
        <w:rPr>
          <w:rFonts w:ascii="Times New Roman"/>
          <w:b w:val="false"/>
          <w:i w:val="false"/>
          <w:color w:val="000000"/>
          <w:sz w:val="28"/>
        </w:rPr>
        <w:t>
      ВЛС – весенне-летний сезон;</w:t>
      </w:r>
    </w:p>
    <w:bookmarkEnd w:id="785"/>
    <w:bookmarkStart w:name="z920" w:id="786"/>
    <w:p>
      <w:pPr>
        <w:spacing w:after="0"/>
        <w:ind w:left="0"/>
        <w:jc w:val="both"/>
      </w:pPr>
      <w:r>
        <w:rPr>
          <w:rFonts w:ascii="Times New Roman"/>
          <w:b w:val="false"/>
          <w:i w:val="false"/>
          <w:color w:val="000000"/>
          <w:sz w:val="28"/>
        </w:rPr>
        <w:t>
      ЛОС – летне-осенний сезон;</w:t>
      </w:r>
    </w:p>
    <w:bookmarkEnd w:id="786"/>
    <w:bookmarkStart w:name="z921" w:id="787"/>
    <w:p>
      <w:pPr>
        <w:spacing w:after="0"/>
        <w:ind w:left="0"/>
        <w:jc w:val="both"/>
      </w:pPr>
      <w:r>
        <w:rPr>
          <w:rFonts w:ascii="Times New Roman"/>
          <w:b w:val="false"/>
          <w:i w:val="false"/>
          <w:color w:val="000000"/>
          <w:sz w:val="28"/>
        </w:rPr>
        <w:t>
      ЛС – летний сезон;</w:t>
      </w:r>
    </w:p>
    <w:bookmarkEnd w:id="787"/>
    <w:bookmarkStart w:name="z922" w:id="788"/>
    <w:p>
      <w:pPr>
        <w:spacing w:after="0"/>
        <w:ind w:left="0"/>
        <w:jc w:val="both"/>
      </w:pPr>
      <w:r>
        <w:rPr>
          <w:rFonts w:ascii="Times New Roman"/>
          <w:b w:val="false"/>
          <w:i w:val="false"/>
          <w:color w:val="000000"/>
          <w:sz w:val="28"/>
        </w:rPr>
        <w:t>
      ОЗ – отдыхающий загон.</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924" w:id="789"/>
    <w:p>
      <w:pPr>
        <w:spacing w:after="0"/>
        <w:ind w:left="0"/>
        <w:jc w:val="left"/>
      </w:pPr>
      <w:r>
        <w:rPr>
          <w:rFonts w:ascii="Times New Roman"/>
          <w:b/>
          <w:i w:val="false"/>
          <w:color w:val="000000"/>
        </w:rPr>
        <w:t xml:space="preserve"> План по управлению пастбищами и их использованию Сарыозенского сельского округа на 2024-2025 годы</w:t>
      </w:r>
    </w:p>
    <w:bookmarkEnd w:id="789"/>
    <w:bookmarkStart w:name="z925" w:id="790"/>
    <w:p>
      <w:pPr>
        <w:spacing w:after="0"/>
        <w:ind w:left="0"/>
        <w:jc w:val="both"/>
      </w:pPr>
      <w:r>
        <w:rPr>
          <w:rFonts w:ascii="Times New Roman"/>
          <w:b w:val="false"/>
          <w:i w:val="false"/>
          <w:color w:val="000000"/>
          <w:sz w:val="28"/>
        </w:rPr>
        <w:t>
      Общая площадь земель сельского округа составляет 490 730 гектар, из них пашни – 196 га, пастбищные земли – 488 044 гектар, сенокос – 1 592 гектар, другие категории – 898 гектар.</w:t>
      </w:r>
    </w:p>
    <w:bookmarkEnd w:id="790"/>
    <w:bookmarkStart w:name="z926" w:id="791"/>
    <w:p>
      <w:pPr>
        <w:spacing w:after="0"/>
        <w:ind w:left="0"/>
        <w:jc w:val="both"/>
      </w:pPr>
      <w:r>
        <w:rPr>
          <w:rFonts w:ascii="Times New Roman"/>
          <w:b w:val="false"/>
          <w:i w:val="false"/>
          <w:color w:val="000000"/>
          <w:sz w:val="28"/>
        </w:rPr>
        <w:t>
      По категориям земли подразделяются на:</w:t>
      </w:r>
    </w:p>
    <w:bookmarkEnd w:id="791"/>
    <w:bookmarkStart w:name="z927" w:id="792"/>
    <w:p>
      <w:pPr>
        <w:spacing w:after="0"/>
        <w:ind w:left="0"/>
        <w:jc w:val="both"/>
      </w:pPr>
      <w:r>
        <w:rPr>
          <w:rFonts w:ascii="Times New Roman"/>
          <w:b w:val="false"/>
          <w:i w:val="false"/>
          <w:color w:val="000000"/>
          <w:sz w:val="28"/>
        </w:rPr>
        <w:t>
      земли сельскохозяйственного назначения – 91 046 гектар;</w:t>
      </w:r>
    </w:p>
    <w:bookmarkEnd w:id="792"/>
    <w:bookmarkStart w:name="z928" w:id="793"/>
    <w:p>
      <w:pPr>
        <w:spacing w:after="0"/>
        <w:ind w:left="0"/>
        <w:jc w:val="both"/>
      </w:pPr>
      <w:r>
        <w:rPr>
          <w:rFonts w:ascii="Times New Roman"/>
          <w:b w:val="false"/>
          <w:i w:val="false"/>
          <w:color w:val="000000"/>
          <w:sz w:val="28"/>
        </w:rPr>
        <w:t>
      земли населенных пунктов – 31 175 гектар;</w:t>
      </w:r>
    </w:p>
    <w:bookmarkEnd w:id="793"/>
    <w:bookmarkStart w:name="z929" w:id="794"/>
    <w:p>
      <w:pPr>
        <w:spacing w:after="0"/>
        <w:ind w:left="0"/>
        <w:jc w:val="both"/>
      </w:pPr>
      <w:r>
        <w:rPr>
          <w:rFonts w:ascii="Times New Roman"/>
          <w:b w:val="false"/>
          <w:i w:val="false"/>
          <w:color w:val="000000"/>
          <w:sz w:val="28"/>
        </w:rPr>
        <w:t>
      отгонные пастбища - 10000,0 гектар;</w:t>
      </w:r>
    </w:p>
    <w:bookmarkEnd w:id="794"/>
    <w:bookmarkStart w:name="z930" w:id="795"/>
    <w:p>
      <w:pPr>
        <w:spacing w:after="0"/>
        <w:ind w:left="0"/>
        <w:jc w:val="both"/>
      </w:pPr>
      <w:r>
        <w:rPr>
          <w:rFonts w:ascii="Times New Roman"/>
          <w:b w:val="false"/>
          <w:i w:val="false"/>
          <w:color w:val="000000"/>
          <w:sz w:val="28"/>
        </w:rPr>
        <w:t>
      земли запаса – 368 509 гектар.</w:t>
      </w:r>
    </w:p>
    <w:bookmarkEnd w:id="795"/>
    <w:bookmarkStart w:name="z931" w:id="796"/>
    <w:p>
      <w:pPr>
        <w:spacing w:after="0"/>
        <w:ind w:left="0"/>
        <w:jc w:val="both"/>
      </w:pPr>
      <w:r>
        <w:rPr>
          <w:rFonts w:ascii="Times New Roman"/>
          <w:b w:val="false"/>
          <w:i w:val="false"/>
          <w:color w:val="000000"/>
          <w:sz w:val="28"/>
        </w:rPr>
        <w:t>
      На 1 мая 2023года в Сарыозенском сельском округе насчитывается (личное подворье населения, крестьянские хозяйства, юридические лица) крупного рогатого скота 2 589 голов, из них маточное поголовье 1 275 голов, мелкого рогатого скота 4 993 голов, 3 155 голов лошадей. (Нормы потребления воды сельскохозяйственными животными КРС- 55 л. на голову в сутки, МРС-8 л. на голову в сутки, Лошади -50 л. на голову в сутки). КРС- 142 395 литров в сутки, МРС- 39 944 литров воды в сутки, лошади- 157 750 литров воды в сутки.</w:t>
      </w:r>
    </w:p>
    <w:bookmarkEnd w:id="796"/>
    <w:bookmarkStart w:name="z932" w:id="797"/>
    <w:p>
      <w:pPr>
        <w:spacing w:after="0"/>
        <w:ind w:left="0"/>
        <w:jc w:val="both"/>
      </w:pPr>
      <w:r>
        <w:rPr>
          <w:rFonts w:ascii="Times New Roman"/>
          <w:b w:val="false"/>
          <w:i w:val="false"/>
          <w:color w:val="000000"/>
          <w:sz w:val="28"/>
        </w:rPr>
        <w:t>
      Поголовье юридических лиц, крестьянских и фермерских хозяйствах Сарыозенского сельского округа составляет: крупного рогатого скота 1 989 голов, мелкого рогатого скота 2 890 голов, 2 982 голов лошадей.</w:t>
      </w:r>
    </w:p>
    <w:bookmarkEnd w:id="797"/>
    <w:bookmarkStart w:name="z933" w:id="798"/>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98 145 гектар, нагрузка на пастбища 108%.</w:t>
      </w:r>
    </w:p>
    <w:bookmarkEnd w:id="798"/>
    <w:bookmarkStart w:name="z934" w:id="799"/>
    <w:p>
      <w:pPr>
        <w:spacing w:after="0"/>
        <w:ind w:left="0"/>
        <w:jc w:val="both"/>
      </w:pPr>
      <w:r>
        <w:rPr>
          <w:rFonts w:ascii="Times New Roman"/>
          <w:b w:val="false"/>
          <w:i w:val="false"/>
          <w:color w:val="000000"/>
          <w:sz w:val="28"/>
        </w:rPr>
        <w:t>
      (КРС: 1 989 гол*10,5 га=20 884,5 га, МРС: 2 890 гол*2,0 га=5 780 га, лошади: 2 982 гол*12 га=35 784 га. Всего: 20 884,5 га+5 780 га+35 784 га=62 448,5 га).</w:t>
      </w:r>
    </w:p>
    <w:bookmarkEnd w:id="799"/>
    <w:bookmarkStart w:name="z935" w:id="800"/>
    <w:p>
      <w:pPr>
        <w:spacing w:after="0"/>
        <w:ind w:left="0"/>
        <w:jc w:val="both"/>
      </w:pPr>
      <w:r>
        <w:rPr>
          <w:rFonts w:ascii="Times New Roman"/>
          <w:b w:val="false"/>
          <w:i w:val="false"/>
          <w:color w:val="000000"/>
          <w:sz w:val="28"/>
        </w:rPr>
        <w:t>
      Для решения имеющихся потребности пастбищных угодий для потребности сельхозформировании выдано дополнительные земельные участки на конкурсной основе, так выделено 10 участков на общую площадь 23 270 га пастбищ. С учетом дополнительно выделенных пастбищ нагрузка на землях сельхозформировании составило 86%.</w:t>
      </w:r>
    </w:p>
    <w:bookmarkEnd w:id="800"/>
    <w:bookmarkStart w:name="z936" w:id="801"/>
    <w:p>
      <w:pPr>
        <w:spacing w:after="0"/>
        <w:ind w:left="0"/>
        <w:jc w:val="both"/>
      </w:pPr>
      <w:r>
        <w:rPr>
          <w:rFonts w:ascii="Times New Roman"/>
          <w:b w:val="false"/>
          <w:i w:val="false"/>
          <w:color w:val="000000"/>
          <w:sz w:val="28"/>
        </w:rPr>
        <w:t>
      Для обеспечения сельскохозяйственных животных по Сарыозенскому сельскому округу имеются всего 399 154 гектар пастбищных угодий. В черте населенных пунктов числится 31 175 гектар пастбищ.</w:t>
      </w:r>
    </w:p>
    <w:bookmarkEnd w:id="801"/>
    <w:bookmarkStart w:name="z937" w:id="802"/>
    <w:p>
      <w:pPr>
        <w:spacing w:after="0"/>
        <w:ind w:left="0"/>
        <w:jc w:val="both"/>
      </w:pPr>
      <w:r>
        <w:rPr>
          <w:rFonts w:ascii="Times New Roman"/>
          <w:b w:val="false"/>
          <w:i w:val="false"/>
          <w:color w:val="000000"/>
          <w:sz w:val="28"/>
        </w:rPr>
        <w:t>
      В сельском округе сервитуты для прогона скота не установлены.</w:t>
      </w:r>
    </w:p>
    <w:bookmarkEnd w:id="802"/>
    <w:bookmarkStart w:name="z938" w:id="80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31 175 гектар, потребность составляет 3 060 гектар, при норме нагрузки 10,5 гектар/голов. (КРС маточного поголовья 204 голов*10,5 га = 2 142 га).</w:t>
      </w:r>
    </w:p>
    <w:bookmarkEnd w:id="803"/>
    <w:bookmarkStart w:name="z939" w:id="804"/>
    <w:p>
      <w:pPr>
        <w:spacing w:after="0"/>
        <w:ind w:left="0"/>
        <w:jc w:val="both"/>
      </w:pPr>
      <w:r>
        <w:rPr>
          <w:rFonts w:ascii="Times New Roman"/>
          <w:b w:val="false"/>
          <w:i w:val="false"/>
          <w:color w:val="000000"/>
          <w:sz w:val="28"/>
        </w:rPr>
        <w:t>
      Имеется потребность пастбищных угодий по выпасу всех сельскохозяйственных животных местного населения в размере 18 769 гектар, при норме нагрузки на голову крупно рогатого скота – 10,5 гектар/на 1 голову, мелко рогатого скота – 2,0 гектар/ на 1 голову, лошадей – 12 гектар/ на 1 голову.</w:t>
      </w:r>
    </w:p>
    <w:bookmarkEnd w:id="804"/>
    <w:bookmarkStart w:name="z940" w:id="805"/>
    <w:p>
      <w:pPr>
        <w:spacing w:after="0"/>
        <w:ind w:left="0"/>
        <w:jc w:val="both"/>
      </w:pPr>
      <w:r>
        <w:rPr>
          <w:rFonts w:ascii="Times New Roman"/>
          <w:b w:val="false"/>
          <w:i w:val="false"/>
          <w:color w:val="000000"/>
          <w:sz w:val="28"/>
        </w:rPr>
        <w:t>
      Потребность:</w:t>
      </w:r>
    </w:p>
    <w:bookmarkEnd w:id="805"/>
    <w:bookmarkStart w:name="z941" w:id="806"/>
    <w:p>
      <w:pPr>
        <w:spacing w:after="0"/>
        <w:ind w:left="0"/>
        <w:jc w:val="both"/>
      </w:pPr>
      <w:r>
        <w:rPr>
          <w:rFonts w:ascii="Times New Roman"/>
          <w:b w:val="false"/>
          <w:i w:val="false"/>
          <w:color w:val="000000"/>
          <w:sz w:val="28"/>
        </w:rPr>
        <w:t>
      крупно рогатого скота 600 голов * 10,5 гектар/на 1 голову = 6 300 гектар;</w:t>
      </w:r>
    </w:p>
    <w:bookmarkEnd w:id="806"/>
    <w:bookmarkStart w:name="z942" w:id="807"/>
    <w:p>
      <w:pPr>
        <w:spacing w:after="0"/>
        <w:ind w:left="0"/>
        <w:jc w:val="both"/>
      </w:pPr>
      <w:r>
        <w:rPr>
          <w:rFonts w:ascii="Times New Roman"/>
          <w:b w:val="false"/>
          <w:i w:val="false"/>
          <w:color w:val="000000"/>
          <w:sz w:val="28"/>
        </w:rPr>
        <w:t>
      для мелко рогатого скота – 2 103 голов * 2,0 гектар/на 1 голову = 4 206 гектар;</w:t>
      </w:r>
    </w:p>
    <w:bookmarkEnd w:id="807"/>
    <w:bookmarkStart w:name="z943" w:id="808"/>
    <w:p>
      <w:pPr>
        <w:spacing w:after="0"/>
        <w:ind w:left="0"/>
        <w:jc w:val="both"/>
      </w:pPr>
      <w:r>
        <w:rPr>
          <w:rFonts w:ascii="Times New Roman"/>
          <w:b w:val="false"/>
          <w:i w:val="false"/>
          <w:color w:val="000000"/>
          <w:sz w:val="28"/>
        </w:rPr>
        <w:t>
      для лошадей - 173голов * 12 гектар/на 1 голову = 2 076 гектар.</w:t>
      </w:r>
    </w:p>
    <w:bookmarkEnd w:id="808"/>
    <w:bookmarkStart w:name="z944" w:id="809"/>
    <w:p>
      <w:pPr>
        <w:spacing w:after="0"/>
        <w:ind w:left="0"/>
        <w:jc w:val="both"/>
      </w:pPr>
      <w:r>
        <w:rPr>
          <w:rFonts w:ascii="Times New Roman"/>
          <w:b w:val="false"/>
          <w:i w:val="false"/>
          <w:color w:val="000000"/>
          <w:sz w:val="28"/>
        </w:rPr>
        <w:t>
      6 300+4 206+2 076=12 582 гектар.</w:t>
      </w:r>
    </w:p>
    <w:bookmarkEnd w:id="809"/>
    <w:bookmarkStart w:name="z945" w:id="810"/>
    <w:p>
      <w:pPr>
        <w:spacing w:after="0"/>
        <w:ind w:left="0"/>
        <w:jc w:val="both"/>
      </w:pPr>
      <w:r>
        <w:rPr>
          <w:rFonts w:ascii="Times New Roman"/>
          <w:b w:val="false"/>
          <w:i w:val="false"/>
          <w:color w:val="000000"/>
          <w:sz w:val="28"/>
        </w:rPr>
        <w:t>
      Нагрузка в пастбищах для выпаса с/х животных населения составляет 67,0%.</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w:t>
            </w:r>
            <w:r>
              <w:br/>
            </w:r>
            <w:r>
              <w:rPr>
                <w:rFonts w:ascii="Times New Roman"/>
                <w:b w:val="false"/>
                <w:i w:val="false"/>
                <w:color w:val="000000"/>
                <w:sz w:val="20"/>
              </w:rPr>
              <w:t>округу на 2024-2025 годы</w:t>
            </w:r>
          </w:p>
        </w:tc>
      </w:tr>
    </w:tbl>
    <w:bookmarkStart w:name="z947" w:id="811"/>
    <w:p>
      <w:pPr>
        <w:spacing w:after="0"/>
        <w:ind w:left="0"/>
        <w:jc w:val="left"/>
      </w:pPr>
      <w:r>
        <w:rPr>
          <w:rFonts w:ascii="Times New Roman"/>
          <w:b/>
          <w:i w:val="false"/>
          <w:color w:val="000000"/>
        </w:rPr>
        <w:t xml:space="preserve"> Схема (карта) расположения пастбищ на территории Сарыозенского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11"/>
    <w:bookmarkStart w:name="z948"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7851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851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813"/>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Сарыозенскому сельскому округу</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Ткенекті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полностью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r>
    </w:tbl>
    <w:bookmarkStart w:name="z950" w:id="814"/>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814"/>
    <w:bookmarkStart w:name="z951" w:id="815"/>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Сарыозенскому с/о</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 округу</w:t>
            </w:r>
            <w:r>
              <w:br/>
            </w:r>
            <w:r>
              <w:rPr>
                <w:rFonts w:ascii="Times New Roman"/>
                <w:b w:val="false"/>
                <w:i w:val="false"/>
                <w:color w:val="000000"/>
                <w:sz w:val="20"/>
              </w:rPr>
              <w:t>на 2024-2025 годы</w:t>
            </w:r>
          </w:p>
        </w:tc>
      </w:tr>
    </w:tbl>
    <w:bookmarkStart w:name="z953" w:id="816"/>
    <w:p>
      <w:pPr>
        <w:spacing w:after="0"/>
        <w:ind w:left="0"/>
        <w:jc w:val="left"/>
      </w:pPr>
      <w:r>
        <w:rPr>
          <w:rFonts w:ascii="Times New Roman"/>
          <w:b/>
          <w:i w:val="false"/>
          <w:color w:val="000000"/>
        </w:rPr>
        <w:t xml:space="preserve"> Приемлемая схема пастбищеоборотов для Сарыозенского сельского округа</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954" w:id="81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w:t>
            </w:r>
            <w:r>
              <w:br/>
            </w:r>
            <w:r>
              <w:rPr>
                <w:rFonts w:ascii="Times New Roman"/>
                <w:b w:val="false"/>
                <w:i w:val="false"/>
                <w:color w:val="000000"/>
                <w:sz w:val="20"/>
              </w:rPr>
              <w:t>округу на 2024-2025 годы</w:t>
            </w:r>
          </w:p>
        </w:tc>
      </w:tr>
    </w:tbl>
    <w:bookmarkStart w:name="z956" w:id="8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18"/>
    <w:bookmarkStart w:name="z957"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670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6708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w:t>
            </w:r>
            <w:r>
              <w:br/>
            </w:r>
            <w:r>
              <w:rPr>
                <w:rFonts w:ascii="Times New Roman"/>
                <w:b w:val="false"/>
                <w:i w:val="false"/>
                <w:color w:val="000000"/>
                <w:sz w:val="20"/>
              </w:rPr>
              <w:t>округу на 2024-2025 годы</w:t>
            </w:r>
          </w:p>
        </w:tc>
      </w:tr>
    </w:tbl>
    <w:bookmarkStart w:name="z959" w:id="82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20"/>
    <w:bookmarkStart w:name="z960"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w:t>
            </w:r>
            <w:r>
              <w:br/>
            </w:r>
            <w:r>
              <w:rPr>
                <w:rFonts w:ascii="Times New Roman"/>
                <w:b w:val="false"/>
                <w:i w:val="false"/>
                <w:color w:val="000000"/>
                <w:sz w:val="20"/>
              </w:rPr>
              <w:t>округу на 2024-2025 годы</w:t>
            </w:r>
          </w:p>
        </w:tc>
      </w:tr>
    </w:tbl>
    <w:bookmarkStart w:name="z962" w:id="82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22"/>
    <w:bookmarkStart w:name="z963"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302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302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w:t>
            </w:r>
            <w:r>
              <w:br/>
            </w:r>
            <w:r>
              <w:rPr>
                <w:rFonts w:ascii="Times New Roman"/>
                <w:b w:val="false"/>
                <w:i w:val="false"/>
                <w:color w:val="000000"/>
                <w:sz w:val="20"/>
              </w:rPr>
              <w:t>округу на 2024-2025 годы</w:t>
            </w:r>
          </w:p>
        </w:tc>
      </w:tr>
    </w:tbl>
    <w:bookmarkStart w:name="z966" w:id="82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Сарыозенском сельском округе</w:t>
      </w:r>
    </w:p>
    <w:bookmarkEnd w:id="825"/>
    <w:bookmarkStart w:name="z967"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Сарыозенскому сельскому округу</w:t>
            </w:r>
            <w:r>
              <w:br/>
            </w:r>
            <w:r>
              <w:rPr>
                <w:rFonts w:ascii="Times New Roman"/>
                <w:b w:val="false"/>
                <w:i w:val="false"/>
                <w:color w:val="000000"/>
                <w:sz w:val="20"/>
              </w:rPr>
              <w:t>на 2024-2025 годы</w:t>
            </w:r>
          </w:p>
        </w:tc>
      </w:tr>
    </w:tbl>
    <w:bookmarkStart w:name="z969" w:id="82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970" w:id="828"/>
    <w:p>
      <w:pPr>
        <w:spacing w:after="0"/>
        <w:ind w:left="0"/>
        <w:jc w:val="both"/>
      </w:pPr>
      <w:r>
        <w:rPr>
          <w:rFonts w:ascii="Times New Roman"/>
          <w:b w:val="false"/>
          <w:i w:val="false"/>
          <w:color w:val="000000"/>
          <w:sz w:val="28"/>
        </w:rPr>
        <w:t>
      Примечание: расшифровка аббревиатур:</w:t>
      </w:r>
    </w:p>
    <w:bookmarkEnd w:id="828"/>
    <w:bookmarkStart w:name="z971" w:id="829"/>
    <w:p>
      <w:pPr>
        <w:spacing w:after="0"/>
        <w:ind w:left="0"/>
        <w:jc w:val="both"/>
      </w:pPr>
      <w:r>
        <w:rPr>
          <w:rFonts w:ascii="Times New Roman"/>
          <w:b w:val="false"/>
          <w:i w:val="false"/>
          <w:color w:val="000000"/>
          <w:sz w:val="28"/>
        </w:rPr>
        <w:t>
      ВЛС – весенне-летний сезон;</w:t>
      </w:r>
    </w:p>
    <w:bookmarkEnd w:id="829"/>
    <w:bookmarkStart w:name="z972" w:id="830"/>
    <w:p>
      <w:pPr>
        <w:spacing w:after="0"/>
        <w:ind w:left="0"/>
        <w:jc w:val="both"/>
      </w:pPr>
      <w:r>
        <w:rPr>
          <w:rFonts w:ascii="Times New Roman"/>
          <w:b w:val="false"/>
          <w:i w:val="false"/>
          <w:color w:val="000000"/>
          <w:sz w:val="28"/>
        </w:rPr>
        <w:t>
      ЛОС – летне-осенний сезон;</w:t>
      </w:r>
    </w:p>
    <w:bookmarkEnd w:id="830"/>
    <w:bookmarkStart w:name="z973" w:id="831"/>
    <w:p>
      <w:pPr>
        <w:spacing w:after="0"/>
        <w:ind w:left="0"/>
        <w:jc w:val="both"/>
      </w:pPr>
      <w:r>
        <w:rPr>
          <w:rFonts w:ascii="Times New Roman"/>
          <w:b w:val="false"/>
          <w:i w:val="false"/>
          <w:color w:val="000000"/>
          <w:sz w:val="28"/>
        </w:rPr>
        <w:t>
      ЛС – летний сезон;</w:t>
      </w:r>
    </w:p>
    <w:bookmarkEnd w:id="831"/>
    <w:bookmarkStart w:name="z974" w:id="832"/>
    <w:p>
      <w:pPr>
        <w:spacing w:after="0"/>
        <w:ind w:left="0"/>
        <w:jc w:val="both"/>
      </w:pPr>
      <w:r>
        <w:rPr>
          <w:rFonts w:ascii="Times New Roman"/>
          <w:b w:val="false"/>
          <w:i w:val="false"/>
          <w:color w:val="000000"/>
          <w:sz w:val="28"/>
        </w:rPr>
        <w:t>
      ОЗ – отдыхающий загон.</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976" w:id="833"/>
    <w:p>
      <w:pPr>
        <w:spacing w:after="0"/>
        <w:ind w:left="0"/>
        <w:jc w:val="left"/>
      </w:pPr>
      <w:r>
        <w:rPr>
          <w:rFonts w:ascii="Times New Roman"/>
          <w:b/>
          <w:i w:val="false"/>
          <w:color w:val="000000"/>
        </w:rPr>
        <w:t xml:space="preserve"> План по управлению пастбищами и их использованию сельского округа Соналы на 2024-2025 годы</w:t>
      </w:r>
    </w:p>
    <w:bookmarkEnd w:id="833"/>
    <w:bookmarkStart w:name="z977" w:id="834"/>
    <w:p>
      <w:pPr>
        <w:spacing w:after="0"/>
        <w:ind w:left="0"/>
        <w:jc w:val="both"/>
      </w:pPr>
      <w:r>
        <w:rPr>
          <w:rFonts w:ascii="Times New Roman"/>
          <w:b w:val="false"/>
          <w:i w:val="false"/>
          <w:color w:val="000000"/>
          <w:sz w:val="28"/>
        </w:rPr>
        <w:t>
      Общая площадь земель Соналинского сельского округа составляет 362 296 гектар, из них пашни – 358 га, пастбищные земли – 352 880 гектар, сенокос – 4 448 гектар, другие категории – 4 610 гектар.</w:t>
      </w:r>
    </w:p>
    <w:bookmarkEnd w:id="834"/>
    <w:bookmarkStart w:name="z978" w:id="835"/>
    <w:p>
      <w:pPr>
        <w:spacing w:after="0"/>
        <w:ind w:left="0"/>
        <w:jc w:val="both"/>
      </w:pPr>
      <w:r>
        <w:rPr>
          <w:rFonts w:ascii="Times New Roman"/>
          <w:b w:val="false"/>
          <w:i w:val="false"/>
          <w:color w:val="000000"/>
          <w:sz w:val="28"/>
        </w:rPr>
        <w:t>
      По категориям земли подразделяются на:</w:t>
      </w:r>
    </w:p>
    <w:bookmarkEnd w:id="835"/>
    <w:bookmarkStart w:name="z979" w:id="836"/>
    <w:p>
      <w:pPr>
        <w:spacing w:after="0"/>
        <w:ind w:left="0"/>
        <w:jc w:val="both"/>
      </w:pPr>
      <w:r>
        <w:rPr>
          <w:rFonts w:ascii="Times New Roman"/>
          <w:b w:val="false"/>
          <w:i w:val="false"/>
          <w:color w:val="000000"/>
          <w:sz w:val="28"/>
        </w:rPr>
        <w:t>
      земли сельскохозяйственного назначения – 179 040 гектар;</w:t>
      </w:r>
    </w:p>
    <w:bookmarkEnd w:id="836"/>
    <w:bookmarkStart w:name="z980" w:id="837"/>
    <w:p>
      <w:pPr>
        <w:spacing w:after="0"/>
        <w:ind w:left="0"/>
        <w:jc w:val="both"/>
      </w:pPr>
      <w:r>
        <w:rPr>
          <w:rFonts w:ascii="Times New Roman"/>
          <w:b w:val="false"/>
          <w:i w:val="false"/>
          <w:color w:val="000000"/>
          <w:sz w:val="28"/>
        </w:rPr>
        <w:t>
      земли населенных пунктов – 19 909 гектар;</w:t>
      </w:r>
    </w:p>
    <w:bookmarkEnd w:id="837"/>
    <w:bookmarkStart w:name="z981" w:id="838"/>
    <w:p>
      <w:pPr>
        <w:spacing w:after="0"/>
        <w:ind w:left="0"/>
        <w:jc w:val="both"/>
      </w:pPr>
      <w:r>
        <w:rPr>
          <w:rFonts w:ascii="Times New Roman"/>
          <w:b w:val="false"/>
          <w:i w:val="false"/>
          <w:color w:val="000000"/>
          <w:sz w:val="28"/>
        </w:rPr>
        <w:t>
      отгонные пастбища населения - 4500,0 гектар;</w:t>
      </w:r>
    </w:p>
    <w:bookmarkEnd w:id="838"/>
    <w:bookmarkStart w:name="z982" w:id="839"/>
    <w:p>
      <w:pPr>
        <w:spacing w:after="0"/>
        <w:ind w:left="0"/>
        <w:jc w:val="both"/>
      </w:pPr>
      <w:r>
        <w:rPr>
          <w:rFonts w:ascii="Times New Roman"/>
          <w:b w:val="false"/>
          <w:i w:val="false"/>
          <w:color w:val="000000"/>
          <w:sz w:val="28"/>
        </w:rPr>
        <w:t>
      земли запаса – 163 347 гектар.</w:t>
      </w:r>
    </w:p>
    <w:bookmarkEnd w:id="839"/>
    <w:bookmarkStart w:name="z983" w:id="840"/>
    <w:p>
      <w:pPr>
        <w:spacing w:after="0"/>
        <w:ind w:left="0"/>
        <w:jc w:val="both"/>
      </w:pPr>
      <w:r>
        <w:rPr>
          <w:rFonts w:ascii="Times New Roman"/>
          <w:b w:val="false"/>
          <w:i w:val="false"/>
          <w:color w:val="000000"/>
          <w:sz w:val="28"/>
        </w:rPr>
        <w:t>
      На 1 мая 2023года в сельском округе Соналы насчитывается (личное подворье населения, крестьянские хозяйства, юридические лица) крупного рогатого скота 1 589 голов, из них маточное поголовье 938 голов, мелкого рогатого скота 5 433 голов, 7 421 голов лошадей. (Нормы потребления воды</w:t>
      </w:r>
    </w:p>
    <w:bookmarkEnd w:id="840"/>
    <w:bookmarkStart w:name="z984" w:id="841"/>
    <w:p>
      <w:pPr>
        <w:spacing w:after="0"/>
        <w:ind w:left="0"/>
        <w:jc w:val="both"/>
      </w:pPr>
      <w:r>
        <w:rPr>
          <w:rFonts w:ascii="Times New Roman"/>
          <w:b w:val="false"/>
          <w:i w:val="false"/>
          <w:color w:val="000000"/>
          <w:sz w:val="28"/>
        </w:rPr>
        <w:t>
      сельскохозяйственными животными КРС- 55 л. на голову в сутки, МРС-8 л. на голову в сутки, Лошади -50 л. на голову в сутки). КРС- 87 395 литров в сутки, МРС-43 464 литров воды в сутки, лошади- 371 050литров воды в сутки.</w:t>
      </w:r>
    </w:p>
    <w:bookmarkEnd w:id="841"/>
    <w:bookmarkStart w:name="z985" w:id="842"/>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Соналы составляет: крупного рогатого скота 1 307 головы, мелкого рогатого скота 4 998 голов, 7 024 голов лошадей.</w:t>
      </w:r>
    </w:p>
    <w:bookmarkEnd w:id="842"/>
    <w:bookmarkStart w:name="z986" w:id="843"/>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179 040 гектар, нагрузка на пастбища 98%.</w:t>
      </w:r>
    </w:p>
    <w:bookmarkEnd w:id="843"/>
    <w:bookmarkStart w:name="z987" w:id="844"/>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Соналы имеются всего 178 626 гектар пастбищных угодий. В черте населенных пунктов числится 18 479 гектар пастбищ.</w:t>
      </w:r>
    </w:p>
    <w:bookmarkEnd w:id="844"/>
    <w:bookmarkStart w:name="z988" w:id="845"/>
    <w:p>
      <w:pPr>
        <w:spacing w:after="0"/>
        <w:ind w:left="0"/>
        <w:jc w:val="both"/>
      </w:pPr>
      <w:r>
        <w:rPr>
          <w:rFonts w:ascii="Times New Roman"/>
          <w:b w:val="false"/>
          <w:i w:val="false"/>
          <w:color w:val="000000"/>
          <w:sz w:val="28"/>
        </w:rPr>
        <w:t>
      В сельском округе Соналы сервитуты для прогона скота не установлены.</w:t>
      </w:r>
    </w:p>
    <w:bookmarkEnd w:id="845"/>
    <w:bookmarkStart w:name="z989" w:id="84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9 566,0гектар, потребность составляет 2 325 гектар, при норме нагрузки 10,5 гектар/голов. (КРС маточного поголовья 155 голов*10,5 га=1 627,5 га).</w:t>
      </w:r>
    </w:p>
    <w:bookmarkEnd w:id="846"/>
    <w:bookmarkStart w:name="z990" w:id="847"/>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13 475 гектар, при норме нагрузки на голову крупно рогатого скота – 10,5 гектар/на 1 голов, мелко рогатого скота – 2,0 гектар/ на 1 голову, лошадей – 12 гектар/ на 1 голову.</w:t>
      </w:r>
    </w:p>
    <w:bookmarkEnd w:id="847"/>
    <w:bookmarkStart w:name="z991" w:id="848"/>
    <w:p>
      <w:pPr>
        <w:spacing w:after="0"/>
        <w:ind w:left="0"/>
        <w:jc w:val="both"/>
      </w:pPr>
      <w:r>
        <w:rPr>
          <w:rFonts w:ascii="Times New Roman"/>
          <w:b w:val="false"/>
          <w:i w:val="false"/>
          <w:color w:val="000000"/>
          <w:sz w:val="28"/>
        </w:rPr>
        <w:t>
      Потребность:</w:t>
      </w:r>
    </w:p>
    <w:bookmarkEnd w:id="848"/>
    <w:bookmarkStart w:name="z992" w:id="849"/>
    <w:p>
      <w:pPr>
        <w:spacing w:after="0"/>
        <w:ind w:left="0"/>
        <w:jc w:val="both"/>
      </w:pPr>
      <w:r>
        <w:rPr>
          <w:rFonts w:ascii="Times New Roman"/>
          <w:b w:val="false"/>
          <w:i w:val="false"/>
          <w:color w:val="000000"/>
          <w:sz w:val="28"/>
        </w:rPr>
        <w:t>
      крупно рогатого скота 282 голов * 10,5 гектар/на 1 голову = 2 961 гектар;</w:t>
      </w:r>
    </w:p>
    <w:bookmarkEnd w:id="849"/>
    <w:bookmarkStart w:name="z993" w:id="850"/>
    <w:p>
      <w:pPr>
        <w:spacing w:after="0"/>
        <w:ind w:left="0"/>
        <w:jc w:val="both"/>
      </w:pPr>
      <w:r>
        <w:rPr>
          <w:rFonts w:ascii="Times New Roman"/>
          <w:b w:val="false"/>
          <w:i w:val="false"/>
          <w:color w:val="000000"/>
          <w:sz w:val="28"/>
        </w:rPr>
        <w:t>
      для мелко рогатого скота - 435 голов * 2,0 гектар/на 1 голову = 870 гектар;</w:t>
      </w:r>
    </w:p>
    <w:bookmarkEnd w:id="850"/>
    <w:bookmarkStart w:name="z994" w:id="851"/>
    <w:p>
      <w:pPr>
        <w:spacing w:after="0"/>
        <w:ind w:left="0"/>
        <w:jc w:val="both"/>
      </w:pPr>
      <w:r>
        <w:rPr>
          <w:rFonts w:ascii="Times New Roman"/>
          <w:b w:val="false"/>
          <w:i w:val="false"/>
          <w:color w:val="000000"/>
          <w:sz w:val="28"/>
        </w:rPr>
        <w:t>
      для лошадей - 397 голов * 12 гектар/на 1 голову = 4 764 гектар.</w:t>
      </w:r>
    </w:p>
    <w:bookmarkEnd w:id="851"/>
    <w:bookmarkStart w:name="z995" w:id="852"/>
    <w:p>
      <w:pPr>
        <w:spacing w:after="0"/>
        <w:ind w:left="0"/>
        <w:jc w:val="both"/>
      </w:pPr>
      <w:r>
        <w:rPr>
          <w:rFonts w:ascii="Times New Roman"/>
          <w:b w:val="false"/>
          <w:i w:val="false"/>
          <w:color w:val="000000"/>
          <w:sz w:val="28"/>
        </w:rPr>
        <w:t>
      2 961+870+4 764=8 595 гектар.</w:t>
      </w:r>
    </w:p>
    <w:bookmarkEnd w:id="852"/>
    <w:bookmarkStart w:name="z996" w:id="853"/>
    <w:p>
      <w:pPr>
        <w:spacing w:after="0"/>
        <w:ind w:left="0"/>
        <w:jc w:val="both"/>
      </w:pPr>
      <w:r>
        <w:rPr>
          <w:rFonts w:ascii="Times New Roman"/>
          <w:b w:val="false"/>
          <w:i w:val="false"/>
          <w:color w:val="000000"/>
          <w:sz w:val="28"/>
        </w:rPr>
        <w:t>
      Нагрузка в пастбищах для выпаса с/х животных населения составляет 89,8%, обеспеченность 137%.</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998" w:id="854"/>
    <w:p>
      <w:pPr>
        <w:spacing w:after="0"/>
        <w:ind w:left="0"/>
        <w:jc w:val="left"/>
      </w:pPr>
      <w:r>
        <w:rPr>
          <w:rFonts w:ascii="Times New Roman"/>
          <w:b/>
          <w:i w:val="false"/>
          <w:color w:val="000000"/>
        </w:rPr>
        <w:t xml:space="preserve"> Схема (карта) расположения пастбищ на территории сельского округа Соналы в разрезе категорий земель, собственников земельных участков и землепользователей на основании правоустанавливающих документов</w:t>
      </w:r>
    </w:p>
    <w:bookmarkEnd w:id="854"/>
    <w:bookmarkStart w:name="z999"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856"/>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Соналы</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16 851,5</w:t>
            </w:r>
          </w:p>
        </w:tc>
      </w:tr>
    </w:tbl>
    <w:bookmarkStart w:name="z1001" w:id="857"/>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857"/>
    <w:bookmarkStart w:name="z1002" w:id="85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Соналы</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1004" w:id="859"/>
    <w:p>
      <w:pPr>
        <w:spacing w:after="0"/>
        <w:ind w:left="0"/>
        <w:jc w:val="left"/>
      </w:pPr>
      <w:r>
        <w:rPr>
          <w:rFonts w:ascii="Times New Roman"/>
          <w:b/>
          <w:i w:val="false"/>
          <w:color w:val="000000"/>
        </w:rPr>
        <w:t xml:space="preserve"> Приемлемая схема пастбищеоборотов для сельского округа Соналы</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005" w:id="86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1007" w:id="86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61"/>
    <w:bookmarkStart w:name="z1008"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1010" w:id="86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63"/>
    <w:bookmarkStart w:name="z1011"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68834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8834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1013" w:id="86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65"/>
    <w:bookmarkStart w:name="z1014"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1016" w:id="86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Соналы</w:t>
      </w:r>
    </w:p>
    <w:bookmarkEnd w:id="867"/>
    <w:bookmarkStart w:name="z1017"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Соналы</w:t>
            </w:r>
            <w:r>
              <w:br/>
            </w:r>
            <w:r>
              <w:rPr>
                <w:rFonts w:ascii="Times New Roman"/>
                <w:b w:val="false"/>
                <w:i w:val="false"/>
                <w:color w:val="000000"/>
                <w:sz w:val="20"/>
              </w:rPr>
              <w:t>на 2024-2025 годы</w:t>
            </w:r>
          </w:p>
        </w:tc>
      </w:tr>
    </w:tbl>
    <w:bookmarkStart w:name="z1019" w:id="86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020" w:id="870"/>
    <w:p>
      <w:pPr>
        <w:spacing w:after="0"/>
        <w:ind w:left="0"/>
        <w:jc w:val="both"/>
      </w:pPr>
      <w:r>
        <w:rPr>
          <w:rFonts w:ascii="Times New Roman"/>
          <w:b w:val="false"/>
          <w:i w:val="false"/>
          <w:color w:val="000000"/>
          <w:sz w:val="28"/>
        </w:rPr>
        <w:t>
      Примечание: расшифровка аббревиатур:</w:t>
      </w:r>
    </w:p>
    <w:bookmarkEnd w:id="870"/>
    <w:bookmarkStart w:name="z1021" w:id="871"/>
    <w:p>
      <w:pPr>
        <w:spacing w:after="0"/>
        <w:ind w:left="0"/>
        <w:jc w:val="both"/>
      </w:pPr>
      <w:r>
        <w:rPr>
          <w:rFonts w:ascii="Times New Roman"/>
          <w:b w:val="false"/>
          <w:i w:val="false"/>
          <w:color w:val="000000"/>
          <w:sz w:val="28"/>
        </w:rPr>
        <w:t>
      ВЛС – весенне-летний сезон;</w:t>
      </w:r>
    </w:p>
    <w:bookmarkEnd w:id="871"/>
    <w:bookmarkStart w:name="z1022" w:id="872"/>
    <w:p>
      <w:pPr>
        <w:spacing w:after="0"/>
        <w:ind w:left="0"/>
        <w:jc w:val="both"/>
      </w:pPr>
      <w:r>
        <w:rPr>
          <w:rFonts w:ascii="Times New Roman"/>
          <w:b w:val="false"/>
          <w:i w:val="false"/>
          <w:color w:val="000000"/>
          <w:sz w:val="28"/>
        </w:rPr>
        <w:t>
      ЛОС – летне-осенний сезон;</w:t>
      </w:r>
    </w:p>
    <w:bookmarkEnd w:id="872"/>
    <w:bookmarkStart w:name="z1023" w:id="873"/>
    <w:p>
      <w:pPr>
        <w:spacing w:after="0"/>
        <w:ind w:left="0"/>
        <w:jc w:val="both"/>
      </w:pPr>
      <w:r>
        <w:rPr>
          <w:rFonts w:ascii="Times New Roman"/>
          <w:b w:val="false"/>
          <w:i w:val="false"/>
          <w:color w:val="000000"/>
          <w:sz w:val="28"/>
        </w:rPr>
        <w:t>
      ЛС – летний сезон;</w:t>
      </w:r>
    </w:p>
    <w:bookmarkEnd w:id="873"/>
    <w:bookmarkStart w:name="z1024" w:id="874"/>
    <w:p>
      <w:pPr>
        <w:spacing w:after="0"/>
        <w:ind w:left="0"/>
        <w:jc w:val="both"/>
      </w:pPr>
      <w:r>
        <w:rPr>
          <w:rFonts w:ascii="Times New Roman"/>
          <w:b w:val="false"/>
          <w:i w:val="false"/>
          <w:color w:val="000000"/>
          <w:sz w:val="28"/>
        </w:rPr>
        <w:t>
      ОЗ – отдыхающий загон.</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026" w:id="875"/>
    <w:p>
      <w:pPr>
        <w:spacing w:after="0"/>
        <w:ind w:left="0"/>
        <w:jc w:val="left"/>
      </w:pPr>
      <w:r>
        <w:rPr>
          <w:rFonts w:ascii="Times New Roman"/>
          <w:b/>
          <w:i w:val="false"/>
          <w:color w:val="000000"/>
        </w:rPr>
        <w:t xml:space="preserve"> План по управлению пастбищами и их использованию земель сельского округа Ахмет на 2024-2025 годы</w:t>
      </w:r>
    </w:p>
    <w:bookmarkEnd w:id="875"/>
    <w:bookmarkStart w:name="z1027" w:id="876"/>
    <w:p>
      <w:pPr>
        <w:spacing w:after="0"/>
        <w:ind w:left="0"/>
        <w:jc w:val="both"/>
      </w:pPr>
      <w:r>
        <w:rPr>
          <w:rFonts w:ascii="Times New Roman"/>
          <w:b w:val="false"/>
          <w:i w:val="false"/>
          <w:color w:val="000000"/>
          <w:sz w:val="28"/>
        </w:rPr>
        <w:t>
      Общая площадь земель сельского округа Ахмет составляет 71 269 гектар, из них пашни – 17 964 га, пастбищные земли – 50 337 гектар, сенокос – 1 811 гектар, другие категории – 1 157 гектар.</w:t>
      </w:r>
    </w:p>
    <w:bookmarkEnd w:id="876"/>
    <w:bookmarkStart w:name="z1028" w:id="877"/>
    <w:p>
      <w:pPr>
        <w:spacing w:after="0"/>
        <w:ind w:left="0"/>
        <w:jc w:val="both"/>
      </w:pPr>
      <w:r>
        <w:rPr>
          <w:rFonts w:ascii="Times New Roman"/>
          <w:b w:val="false"/>
          <w:i w:val="false"/>
          <w:color w:val="000000"/>
          <w:sz w:val="28"/>
        </w:rPr>
        <w:t>
      По категориям земли подразделяются на:</w:t>
      </w:r>
    </w:p>
    <w:bookmarkEnd w:id="877"/>
    <w:bookmarkStart w:name="z1029" w:id="878"/>
    <w:p>
      <w:pPr>
        <w:spacing w:after="0"/>
        <w:ind w:left="0"/>
        <w:jc w:val="both"/>
      </w:pPr>
      <w:r>
        <w:rPr>
          <w:rFonts w:ascii="Times New Roman"/>
          <w:b w:val="false"/>
          <w:i w:val="false"/>
          <w:color w:val="000000"/>
          <w:sz w:val="28"/>
        </w:rPr>
        <w:t>
      земли сельскохозяйственного назначения – 54 730 гектар;</w:t>
      </w:r>
    </w:p>
    <w:bookmarkEnd w:id="878"/>
    <w:bookmarkStart w:name="z1030" w:id="879"/>
    <w:p>
      <w:pPr>
        <w:spacing w:after="0"/>
        <w:ind w:left="0"/>
        <w:jc w:val="both"/>
      </w:pPr>
      <w:r>
        <w:rPr>
          <w:rFonts w:ascii="Times New Roman"/>
          <w:b w:val="false"/>
          <w:i w:val="false"/>
          <w:color w:val="000000"/>
          <w:sz w:val="28"/>
        </w:rPr>
        <w:t>
      земли населенных пунктов – 12 435 гектар;</w:t>
      </w:r>
    </w:p>
    <w:bookmarkEnd w:id="879"/>
    <w:bookmarkStart w:name="z1031" w:id="880"/>
    <w:p>
      <w:pPr>
        <w:spacing w:after="0"/>
        <w:ind w:left="0"/>
        <w:jc w:val="both"/>
      </w:pPr>
      <w:r>
        <w:rPr>
          <w:rFonts w:ascii="Times New Roman"/>
          <w:b w:val="false"/>
          <w:i w:val="false"/>
          <w:color w:val="000000"/>
          <w:sz w:val="28"/>
        </w:rPr>
        <w:t>
      отгонные пастбища населения - 2800,0 гектар;</w:t>
      </w:r>
    </w:p>
    <w:bookmarkEnd w:id="880"/>
    <w:bookmarkStart w:name="z1032" w:id="881"/>
    <w:p>
      <w:pPr>
        <w:spacing w:after="0"/>
        <w:ind w:left="0"/>
        <w:jc w:val="both"/>
      </w:pPr>
      <w:r>
        <w:rPr>
          <w:rFonts w:ascii="Times New Roman"/>
          <w:b w:val="false"/>
          <w:i w:val="false"/>
          <w:color w:val="000000"/>
          <w:sz w:val="28"/>
        </w:rPr>
        <w:t>
      земли запаса – 4 032 гектар;</w:t>
      </w:r>
    </w:p>
    <w:bookmarkEnd w:id="881"/>
    <w:bookmarkStart w:name="z1033" w:id="882"/>
    <w:p>
      <w:pPr>
        <w:spacing w:after="0"/>
        <w:ind w:left="0"/>
        <w:jc w:val="both"/>
      </w:pPr>
      <w:r>
        <w:rPr>
          <w:rFonts w:ascii="Times New Roman"/>
          <w:b w:val="false"/>
          <w:i w:val="false"/>
          <w:color w:val="000000"/>
          <w:sz w:val="28"/>
        </w:rPr>
        <w:t>
      другие категории – 72 га.</w:t>
      </w:r>
    </w:p>
    <w:bookmarkEnd w:id="882"/>
    <w:bookmarkStart w:name="z1034" w:id="883"/>
    <w:p>
      <w:pPr>
        <w:spacing w:after="0"/>
        <w:ind w:left="0"/>
        <w:jc w:val="both"/>
      </w:pPr>
      <w:r>
        <w:rPr>
          <w:rFonts w:ascii="Times New Roman"/>
          <w:b w:val="false"/>
          <w:i w:val="false"/>
          <w:color w:val="000000"/>
          <w:sz w:val="28"/>
        </w:rPr>
        <w:t>
      На 1 мая 2023года в сельском округе Ахмет насчитывается (личное подворье населения, крестьянские хозяйства, юридические лица) крупного рогатого скота 1 650 голов, из них маточное поголовье 897 голов, мелкого рогатого скота 3 079 голов, 1 973 голов лошадей. . (Нормы потребления воды сельскохозяйственными животными КРС- 55 л. на голову в сутки, МРС-8 л. на голову в сутки, Лошади -50 л. на голову в сутки). КРС- 90 750 литров в сутки, МРС- 24 632 литров воды в сутки, лошади- 98 650 литров воды в сутки.</w:t>
      </w:r>
    </w:p>
    <w:bookmarkEnd w:id="883"/>
    <w:bookmarkStart w:name="z1035" w:id="884"/>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Ахмет составляет: крупного рогатого скота 800 головы, мелкого рогатого скота 1 249 голов, 583 голов лошадей.</w:t>
      </w:r>
    </w:p>
    <w:bookmarkEnd w:id="884"/>
    <w:bookmarkStart w:name="z1036" w:id="885"/>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36 512 гектар, нагрузка на пастбища 58,8%.</w:t>
      </w:r>
    </w:p>
    <w:bookmarkEnd w:id="885"/>
    <w:bookmarkStart w:name="z1037" w:id="886"/>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Ахмет имеются всего 25 296,6 гектар пастбищных угодий. В черте населенных пунктов числится 11 806 гектар пастбищ.</w:t>
      </w:r>
    </w:p>
    <w:bookmarkEnd w:id="886"/>
    <w:bookmarkStart w:name="z1038" w:id="887"/>
    <w:p>
      <w:pPr>
        <w:spacing w:after="0"/>
        <w:ind w:left="0"/>
        <w:jc w:val="both"/>
      </w:pPr>
      <w:r>
        <w:rPr>
          <w:rFonts w:ascii="Times New Roman"/>
          <w:b w:val="false"/>
          <w:i w:val="false"/>
          <w:color w:val="000000"/>
          <w:sz w:val="28"/>
        </w:rPr>
        <w:t>
      В сельском округе Ахмет сервитуты для прогона скота не установлены.</w:t>
      </w:r>
    </w:p>
    <w:bookmarkEnd w:id="887"/>
    <w:bookmarkStart w:name="z1039" w:id="88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11 806 гектар, потребность составляет 3 870 гектар, при норме нагрузки 9 гектар/голов. (КРС маточного поголовья 430 голов*9 га=3 870 га).</w:t>
      </w:r>
    </w:p>
    <w:bookmarkEnd w:id="888"/>
    <w:bookmarkStart w:name="z1040" w:id="889"/>
    <w:p>
      <w:pPr>
        <w:spacing w:after="0"/>
        <w:ind w:left="0"/>
        <w:jc w:val="both"/>
      </w:pPr>
      <w:r>
        <w:rPr>
          <w:rFonts w:ascii="Times New Roman"/>
          <w:b w:val="false"/>
          <w:i w:val="false"/>
          <w:color w:val="000000"/>
          <w:sz w:val="28"/>
        </w:rPr>
        <w:t>
      Организован 2 гурта отгонного пастбища на 150 голов КРС (молодняк, бычки), 4 отара 300 голов МРС, 2 табуна лошадей на 1 390 голов на землях запаса и сельхозформирований.</w:t>
      </w:r>
    </w:p>
    <w:bookmarkEnd w:id="889"/>
    <w:bookmarkStart w:name="z1041" w:id="89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12 225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890"/>
    <w:bookmarkStart w:name="z1042" w:id="891"/>
    <w:p>
      <w:pPr>
        <w:spacing w:after="0"/>
        <w:ind w:left="0"/>
        <w:jc w:val="both"/>
      </w:pPr>
      <w:r>
        <w:rPr>
          <w:rFonts w:ascii="Times New Roman"/>
          <w:b w:val="false"/>
          <w:i w:val="false"/>
          <w:color w:val="000000"/>
          <w:sz w:val="28"/>
        </w:rPr>
        <w:t>
      Потребность:</w:t>
      </w:r>
    </w:p>
    <w:bookmarkEnd w:id="891"/>
    <w:bookmarkStart w:name="z1043" w:id="892"/>
    <w:p>
      <w:pPr>
        <w:spacing w:after="0"/>
        <w:ind w:left="0"/>
        <w:jc w:val="both"/>
      </w:pPr>
      <w:r>
        <w:rPr>
          <w:rFonts w:ascii="Times New Roman"/>
          <w:b w:val="false"/>
          <w:i w:val="false"/>
          <w:color w:val="000000"/>
          <w:sz w:val="28"/>
        </w:rPr>
        <w:t>
      крупно рогатого скота 700 голов * 9 гектар/на 1 голову = 6 300 гектар;</w:t>
      </w:r>
    </w:p>
    <w:bookmarkEnd w:id="892"/>
    <w:bookmarkStart w:name="z1044" w:id="893"/>
    <w:p>
      <w:pPr>
        <w:spacing w:after="0"/>
        <w:ind w:left="0"/>
        <w:jc w:val="both"/>
      </w:pPr>
      <w:r>
        <w:rPr>
          <w:rFonts w:ascii="Times New Roman"/>
          <w:b w:val="false"/>
          <w:i w:val="false"/>
          <w:color w:val="000000"/>
          <w:sz w:val="28"/>
        </w:rPr>
        <w:t>
      для мелко рогатого скота – 1 530 голов * 1,8 гектар/на 1 голову = 2 754 гектар;</w:t>
      </w:r>
    </w:p>
    <w:bookmarkEnd w:id="893"/>
    <w:bookmarkStart w:name="z1045" w:id="894"/>
    <w:p>
      <w:pPr>
        <w:spacing w:after="0"/>
        <w:ind w:left="0"/>
        <w:jc w:val="both"/>
      </w:pPr>
      <w:r>
        <w:rPr>
          <w:rFonts w:ascii="Times New Roman"/>
          <w:b w:val="false"/>
          <w:i w:val="false"/>
          <w:color w:val="000000"/>
          <w:sz w:val="28"/>
        </w:rPr>
        <w:t>
      6 300+2 754=9 054 гектар.</w:t>
      </w:r>
    </w:p>
    <w:bookmarkEnd w:id="894"/>
    <w:bookmarkStart w:name="z1046" w:id="895"/>
    <w:p>
      <w:pPr>
        <w:spacing w:after="0"/>
        <w:ind w:left="0"/>
        <w:jc w:val="both"/>
      </w:pPr>
      <w:r>
        <w:rPr>
          <w:rFonts w:ascii="Times New Roman"/>
          <w:b w:val="false"/>
          <w:i w:val="false"/>
          <w:color w:val="000000"/>
          <w:sz w:val="28"/>
        </w:rPr>
        <w:t>
      Нагрузка в пастбищах для выпаса с/х животных населения составляет 74,0%.</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48" w:id="896"/>
    <w:p>
      <w:pPr>
        <w:spacing w:after="0"/>
        <w:ind w:left="0"/>
        <w:jc w:val="left"/>
      </w:pPr>
      <w:r>
        <w:rPr>
          <w:rFonts w:ascii="Times New Roman"/>
          <w:b/>
          <w:i w:val="false"/>
          <w:color w:val="000000"/>
        </w:rPr>
        <w:t xml:space="preserve"> Схема (карта) расположения пастбищ на территории сельского округа Ахмет в разрезе категорий земель, собственников земельных участков и землепользователей на основании правоустанавливающих документов</w:t>
      </w:r>
    </w:p>
    <w:bookmarkEnd w:id="896"/>
    <w:bookmarkStart w:name="z1049"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898"/>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Ахмет</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1" w:id="899"/>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899"/>
    <w:bookmarkStart w:name="z1052" w:id="900"/>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Ахмет</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54" w:id="901"/>
    <w:p>
      <w:pPr>
        <w:spacing w:after="0"/>
        <w:ind w:left="0"/>
        <w:jc w:val="left"/>
      </w:pPr>
      <w:r>
        <w:rPr>
          <w:rFonts w:ascii="Times New Roman"/>
          <w:b/>
          <w:i w:val="false"/>
          <w:color w:val="000000"/>
        </w:rPr>
        <w:t xml:space="preserve"> Приемлемая схема пастбищеоборотов для сельского округа Ахмет</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055" w:id="902"/>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57" w:id="90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03"/>
    <w:bookmarkStart w:name="z1058"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60" w:id="9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05"/>
    <w:bookmarkStart w:name="z1061"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63" w:id="90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07"/>
    <w:bookmarkStart w:name="z1064"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467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676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67" w:id="91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Ахмет</w:t>
      </w:r>
    </w:p>
    <w:bookmarkEnd w:id="910"/>
    <w:bookmarkStart w:name="z1068"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Ахмет</w:t>
            </w:r>
            <w:r>
              <w:br/>
            </w:r>
            <w:r>
              <w:rPr>
                <w:rFonts w:ascii="Times New Roman"/>
                <w:b w:val="false"/>
                <w:i w:val="false"/>
                <w:color w:val="000000"/>
                <w:sz w:val="20"/>
              </w:rPr>
              <w:t>на 2024-2025 годы</w:t>
            </w:r>
          </w:p>
        </w:tc>
      </w:tr>
    </w:tbl>
    <w:bookmarkStart w:name="z1070" w:id="91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Куланотпес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071" w:id="913"/>
    <w:p>
      <w:pPr>
        <w:spacing w:after="0"/>
        <w:ind w:left="0"/>
        <w:jc w:val="both"/>
      </w:pPr>
      <w:r>
        <w:rPr>
          <w:rFonts w:ascii="Times New Roman"/>
          <w:b w:val="false"/>
          <w:i w:val="false"/>
          <w:color w:val="000000"/>
          <w:sz w:val="28"/>
        </w:rPr>
        <w:t>
      Примечание: расшифровка аббревиатур:</w:t>
      </w:r>
    </w:p>
    <w:bookmarkEnd w:id="913"/>
    <w:bookmarkStart w:name="z1072" w:id="914"/>
    <w:p>
      <w:pPr>
        <w:spacing w:after="0"/>
        <w:ind w:left="0"/>
        <w:jc w:val="both"/>
      </w:pPr>
      <w:r>
        <w:rPr>
          <w:rFonts w:ascii="Times New Roman"/>
          <w:b w:val="false"/>
          <w:i w:val="false"/>
          <w:color w:val="000000"/>
          <w:sz w:val="28"/>
        </w:rPr>
        <w:t>
      ВЛС – весенне-летний сезон;</w:t>
      </w:r>
    </w:p>
    <w:bookmarkEnd w:id="914"/>
    <w:bookmarkStart w:name="z1073" w:id="915"/>
    <w:p>
      <w:pPr>
        <w:spacing w:after="0"/>
        <w:ind w:left="0"/>
        <w:jc w:val="both"/>
      </w:pPr>
      <w:r>
        <w:rPr>
          <w:rFonts w:ascii="Times New Roman"/>
          <w:b w:val="false"/>
          <w:i w:val="false"/>
          <w:color w:val="000000"/>
          <w:sz w:val="28"/>
        </w:rPr>
        <w:t>
      ЛОС – летне-осенний сезон;</w:t>
      </w:r>
    </w:p>
    <w:bookmarkEnd w:id="915"/>
    <w:bookmarkStart w:name="z1074" w:id="916"/>
    <w:p>
      <w:pPr>
        <w:spacing w:after="0"/>
        <w:ind w:left="0"/>
        <w:jc w:val="both"/>
      </w:pPr>
      <w:r>
        <w:rPr>
          <w:rFonts w:ascii="Times New Roman"/>
          <w:b w:val="false"/>
          <w:i w:val="false"/>
          <w:color w:val="000000"/>
          <w:sz w:val="28"/>
        </w:rPr>
        <w:t>
      ЛС – летний сезон;</w:t>
      </w:r>
    </w:p>
    <w:bookmarkEnd w:id="916"/>
    <w:bookmarkStart w:name="z1075" w:id="917"/>
    <w:p>
      <w:pPr>
        <w:spacing w:after="0"/>
        <w:ind w:left="0"/>
        <w:jc w:val="both"/>
      </w:pPr>
      <w:r>
        <w:rPr>
          <w:rFonts w:ascii="Times New Roman"/>
          <w:b w:val="false"/>
          <w:i w:val="false"/>
          <w:color w:val="000000"/>
          <w:sz w:val="28"/>
        </w:rPr>
        <w:t>
      ОЗ – отдыхающий загон.</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077" w:id="918"/>
    <w:p>
      <w:pPr>
        <w:spacing w:after="0"/>
        <w:ind w:left="0"/>
        <w:jc w:val="left"/>
      </w:pPr>
      <w:r>
        <w:rPr>
          <w:rFonts w:ascii="Times New Roman"/>
          <w:b/>
          <w:i w:val="false"/>
          <w:color w:val="000000"/>
        </w:rPr>
        <w:t xml:space="preserve"> План по управлению пастбищами и их использованию Талдысайского сельского округа на 2024-2025 годы</w:t>
      </w:r>
    </w:p>
    <w:bookmarkEnd w:id="918"/>
    <w:bookmarkStart w:name="z1078" w:id="919"/>
    <w:p>
      <w:pPr>
        <w:spacing w:after="0"/>
        <w:ind w:left="0"/>
        <w:jc w:val="both"/>
      </w:pPr>
      <w:r>
        <w:rPr>
          <w:rFonts w:ascii="Times New Roman"/>
          <w:b w:val="false"/>
          <w:i w:val="false"/>
          <w:color w:val="000000"/>
          <w:sz w:val="28"/>
        </w:rPr>
        <w:t>
      Общая площадь земель Талдысайского сельского округа составляет 502 788 гектар, из них, пашня – 1 722 га, пастбищные земли – 493 868 гектар, сенокос – 5 226 гектар, другие категории – 1 972 гектар.</w:t>
      </w:r>
    </w:p>
    <w:bookmarkEnd w:id="919"/>
    <w:bookmarkStart w:name="z1079" w:id="920"/>
    <w:p>
      <w:pPr>
        <w:spacing w:after="0"/>
        <w:ind w:left="0"/>
        <w:jc w:val="both"/>
      </w:pPr>
      <w:r>
        <w:rPr>
          <w:rFonts w:ascii="Times New Roman"/>
          <w:b w:val="false"/>
          <w:i w:val="false"/>
          <w:color w:val="000000"/>
          <w:sz w:val="28"/>
        </w:rPr>
        <w:t>
      По категориям земли подразделяются на:</w:t>
      </w:r>
    </w:p>
    <w:bookmarkEnd w:id="920"/>
    <w:bookmarkStart w:name="z1080" w:id="921"/>
    <w:p>
      <w:pPr>
        <w:spacing w:after="0"/>
        <w:ind w:left="0"/>
        <w:jc w:val="both"/>
      </w:pPr>
      <w:r>
        <w:rPr>
          <w:rFonts w:ascii="Times New Roman"/>
          <w:b w:val="false"/>
          <w:i w:val="false"/>
          <w:color w:val="000000"/>
          <w:sz w:val="28"/>
        </w:rPr>
        <w:t>
      земли сельскохозяйственного назначения – 137 615 гектар;</w:t>
      </w:r>
    </w:p>
    <w:bookmarkEnd w:id="921"/>
    <w:bookmarkStart w:name="z1081" w:id="922"/>
    <w:p>
      <w:pPr>
        <w:spacing w:after="0"/>
        <w:ind w:left="0"/>
        <w:jc w:val="both"/>
      </w:pPr>
      <w:r>
        <w:rPr>
          <w:rFonts w:ascii="Times New Roman"/>
          <w:b w:val="false"/>
          <w:i w:val="false"/>
          <w:color w:val="000000"/>
          <w:sz w:val="28"/>
        </w:rPr>
        <w:t>
      земли населенных пунктов – 28 962 гектар;</w:t>
      </w:r>
    </w:p>
    <w:bookmarkEnd w:id="922"/>
    <w:bookmarkStart w:name="z1082" w:id="923"/>
    <w:p>
      <w:pPr>
        <w:spacing w:after="0"/>
        <w:ind w:left="0"/>
        <w:jc w:val="both"/>
      </w:pPr>
      <w:r>
        <w:rPr>
          <w:rFonts w:ascii="Times New Roman"/>
          <w:b w:val="false"/>
          <w:i w:val="false"/>
          <w:color w:val="000000"/>
          <w:sz w:val="28"/>
        </w:rPr>
        <w:t>
      отгонные пастбища населения- 5400,0 гектар;</w:t>
      </w:r>
    </w:p>
    <w:bookmarkEnd w:id="923"/>
    <w:bookmarkStart w:name="z1083" w:id="924"/>
    <w:p>
      <w:pPr>
        <w:spacing w:after="0"/>
        <w:ind w:left="0"/>
        <w:jc w:val="both"/>
      </w:pPr>
      <w:r>
        <w:rPr>
          <w:rFonts w:ascii="Times New Roman"/>
          <w:b w:val="false"/>
          <w:i w:val="false"/>
          <w:color w:val="000000"/>
          <w:sz w:val="28"/>
        </w:rPr>
        <w:t>
      земли запаса – 336 211 гектар.</w:t>
      </w:r>
    </w:p>
    <w:bookmarkEnd w:id="924"/>
    <w:bookmarkStart w:name="z1084" w:id="925"/>
    <w:p>
      <w:pPr>
        <w:spacing w:after="0"/>
        <w:ind w:left="0"/>
        <w:jc w:val="both"/>
      </w:pPr>
      <w:r>
        <w:rPr>
          <w:rFonts w:ascii="Times New Roman"/>
          <w:b w:val="false"/>
          <w:i w:val="false"/>
          <w:color w:val="000000"/>
          <w:sz w:val="28"/>
        </w:rPr>
        <w:t>
      На 1 мая 2023года в Талдысайском сельском округе насчитывается (личное подворье населения, крестьянские хозяйства, юридические лица) крупного рогатого скота 1 640 голов, из них маточное поголовье 778 голов, мелкого рогатого скота 2 052 голов, 2 558 голов лошадей. (Нормы потребления воды сельскохозяйственными животными КРС- 55 л. на голову в сутки, МРС-8 л. на голову в сутки, Лошади -50 л. на голову в сутки). КРС- 90 200 литров в сутки, МРС- 16 416 литров воды в сутки, лошади- 127 900 литров воды в сутки.</w:t>
      </w:r>
    </w:p>
    <w:bookmarkEnd w:id="925"/>
    <w:bookmarkStart w:name="z1085" w:id="926"/>
    <w:p>
      <w:pPr>
        <w:spacing w:after="0"/>
        <w:ind w:left="0"/>
        <w:jc w:val="both"/>
      </w:pPr>
      <w:r>
        <w:rPr>
          <w:rFonts w:ascii="Times New Roman"/>
          <w:b w:val="false"/>
          <w:i w:val="false"/>
          <w:color w:val="000000"/>
          <w:sz w:val="28"/>
        </w:rPr>
        <w:t>
      Из-них:</w:t>
      </w:r>
    </w:p>
    <w:bookmarkEnd w:id="926"/>
    <w:bookmarkStart w:name="z1086" w:id="927"/>
    <w:p>
      <w:pPr>
        <w:spacing w:after="0"/>
        <w:ind w:left="0"/>
        <w:jc w:val="both"/>
      </w:pPr>
      <w:r>
        <w:rPr>
          <w:rFonts w:ascii="Times New Roman"/>
          <w:b w:val="false"/>
          <w:i w:val="false"/>
          <w:color w:val="000000"/>
          <w:sz w:val="28"/>
        </w:rPr>
        <w:t>
      Поголовье юридических лиц, крестьянских и фермерских хозяйствах Каракоинского сельского округа составляет: крупного рогатого скота 769 голов, мелкого рогатого скота 169 голов, лошадей 2 010 голов.</w:t>
      </w:r>
    </w:p>
    <w:bookmarkEnd w:id="927"/>
    <w:bookmarkStart w:name="z1087" w:id="928"/>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130 871 гектар, нагрузка на пастбища 38,4 %.</w:t>
      </w:r>
    </w:p>
    <w:bookmarkEnd w:id="928"/>
    <w:bookmarkStart w:name="z1088" w:id="929"/>
    <w:p>
      <w:pPr>
        <w:spacing w:after="0"/>
        <w:ind w:left="0"/>
        <w:jc w:val="both"/>
      </w:pPr>
      <w:r>
        <w:rPr>
          <w:rFonts w:ascii="Times New Roman"/>
          <w:b w:val="false"/>
          <w:i w:val="false"/>
          <w:color w:val="000000"/>
          <w:sz w:val="28"/>
        </w:rPr>
        <w:t>
      (КРС: 769 голов*10,5 га=8 074,5 га; МРС: 169 га*2,0 га=338 га; лошади: 2 010 голов*12 га= 24 120 га. 8 074,5 га+338 га+24 120 га=32 532,5 га.)</w:t>
      </w:r>
    </w:p>
    <w:bookmarkEnd w:id="929"/>
    <w:bookmarkStart w:name="z1089" w:id="930"/>
    <w:p>
      <w:pPr>
        <w:spacing w:after="0"/>
        <w:ind w:left="0"/>
        <w:jc w:val="both"/>
      </w:pPr>
      <w:r>
        <w:rPr>
          <w:rFonts w:ascii="Times New Roman"/>
          <w:b w:val="false"/>
          <w:i w:val="false"/>
          <w:color w:val="000000"/>
          <w:sz w:val="28"/>
        </w:rPr>
        <w:t>
      В черте населенных пунктов числится 28 346 гектар пастбищ.</w:t>
      </w:r>
    </w:p>
    <w:bookmarkEnd w:id="930"/>
    <w:bookmarkStart w:name="z1090" w:id="931"/>
    <w:p>
      <w:pPr>
        <w:spacing w:after="0"/>
        <w:ind w:left="0"/>
        <w:jc w:val="both"/>
      </w:pPr>
      <w:r>
        <w:rPr>
          <w:rFonts w:ascii="Times New Roman"/>
          <w:b w:val="false"/>
          <w:i w:val="false"/>
          <w:color w:val="000000"/>
          <w:sz w:val="28"/>
        </w:rPr>
        <w:t>
      В Талдысайском сельском округе сервитуты для прогона скота не установлены.</w:t>
      </w:r>
    </w:p>
    <w:bookmarkEnd w:id="931"/>
    <w:bookmarkStart w:name="z1091" w:id="93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28 346 гектар, потребность составляет 3 864 гектар, при норме нагрузки 10,5 гектар/голов. (КРС маточного поголовья 368 голов*10,5 га=3 864 га).</w:t>
      </w:r>
    </w:p>
    <w:bookmarkEnd w:id="932"/>
    <w:bookmarkStart w:name="z1092" w:id="933"/>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17 083,5гектар, при норме нагрузки на голову крупно рогатого скота – 10,5 гектар/на 1 голову, мелко рогатого скота – 2,0 гектар/ на 1 голову, лошадей – 12 гектар/ на 1 голову.</w:t>
      </w:r>
    </w:p>
    <w:bookmarkEnd w:id="933"/>
    <w:bookmarkStart w:name="z1093" w:id="934"/>
    <w:p>
      <w:pPr>
        <w:spacing w:after="0"/>
        <w:ind w:left="0"/>
        <w:jc w:val="both"/>
      </w:pPr>
      <w:r>
        <w:rPr>
          <w:rFonts w:ascii="Times New Roman"/>
          <w:b w:val="false"/>
          <w:i w:val="false"/>
          <w:color w:val="000000"/>
          <w:sz w:val="28"/>
        </w:rPr>
        <w:t>
      Потребность:</w:t>
      </w:r>
    </w:p>
    <w:bookmarkEnd w:id="934"/>
    <w:bookmarkStart w:name="z1094" w:id="935"/>
    <w:p>
      <w:pPr>
        <w:spacing w:after="0"/>
        <w:ind w:left="0"/>
        <w:jc w:val="both"/>
      </w:pPr>
      <w:r>
        <w:rPr>
          <w:rFonts w:ascii="Times New Roman"/>
          <w:b w:val="false"/>
          <w:i w:val="false"/>
          <w:color w:val="000000"/>
          <w:sz w:val="28"/>
        </w:rPr>
        <w:t>
      крупно рогатого скота 871 голов * 10,5 гектар/на 1 голову = 9 145,5 гектар;</w:t>
      </w:r>
    </w:p>
    <w:bookmarkEnd w:id="935"/>
    <w:bookmarkStart w:name="z1095" w:id="936"/>
    <w:p>
      <w:pPr>
        <w:spacing w:after="0"/>
        <w:ind w:left="0"/>
        <w:jc w:val="both"/>
      </w:pPr>
      <w:r>
        <w:rPr>
          <w:rFonts w:ascii="Times New Roman"/>
          <w:b w:val="false"/>
          <w:i w:val="false"/>
          <w:color w:val="000000"/>
          <w:sz w:val="28"/>
        </w:rPr>
        <w:t>
      для мелко рогатого скота – 1 883 голов * 2,0 гектар/на 1 голову = 3 766 гектар;</w:t>
      </w:r>
    </w:p>
    <w:bookmarkEnd w:id="936"/>
    <w:bookmarkStart w:name="z1096" w:id="937"/>
    <w:p>
      <w:pPr>
        <w:spacing w:after="0"/>
        <w:ind w:left="0"/>
        <w:jc w:val="both"/>
      </w:pPr>
      <w:r>
        <w:rPr>
          <w:rFonts w:ascii="Times New Roman"/>
          <w:b w:val="false"/>
          <w:i w:val="false"/>
          <w:color w:val="000000"/>
          <w:sz w:val="28"/>
        </w:rPr>
        <w:t>
      для лошадей – 548 голов * 12 гектар/на 1 голову = 6 576 гектар.</w:t>
      </w:r>
    </w:p>
    <w:bookmarkEnd w:id="937"/>
    <w:bookmarkStart w:name="z1097" w:id="938"/>
    <w:p>
      <w:pPr>
        <w:spacing w:after="0"/>
        <w:ind w:left="0"/>
        <w:jc w:val="both"/>
      </w:pPr>
      <w:r>
        <w:rPr>
          <w:rFonts w:ascii="Times New Roman"/>
          <w:b w:val="false"/>
          <w:i w:val="false"/>
          <w:color w:val="000000"/>
          <w:sz w:val="28"/>
        </w:rPr>
        <w:t>
      9 145,5+3 766+6 576=19 487,5 гектар.</w:t>
      </w:r>
    </w:p>
    <w:bookmarkEnd w:id="938"/>
    <w:bookmarkStart w:name="z1098" w:id="93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114,0 %.</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00" w:id="940"/>
    <w:p>
      <w:pPr>
        <w:spacing w:after="0"/>
        <w:ind w:left="0"/>
        <w:jc w:val="left"/>
      </w:pPr>
      <w:r>
        <w:rPr>
          <w:rFonts w:ascii="Times New Roman"/>
          <w:b/>
          <w:i w:val="false"/>
          <w:color w:val="000000"/>
        </w:rPr>
        <w:t xml:space="preserve"> Схема (карта) расположения пастбищ на территории Талдысайского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940"/>
    <w:bookmarkStart w:name="z1101"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942"/>
    <w:p>
      <w:pPr>
        <w:spacing w:after="0"/>
        <w:ind w:left="0"/>
        <w:jc w:val="both"/>
      </w:pPr>
      <w:r>
        <w:rPr>
          <w:rFonts w:ascii="Times New Roman"/>
          <w:b w:val="false"/>
          <w:i w:val="false"/>
          <w:color w:val="000000"/>
          <w:sz w:val="28"/>
        </w:rPr>
        <w:t>
      Таблица-1. Сведения по распределению пастбищ для размещения маточного (дойного) поголовья крупно рогатого скота по Талдысайскому сельскому округу</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bl>
    <w:bookmarkStart w:name="z1103" w:id="943"/>
    <w:p>
      <w:pPr>
        <w:spacing w:after="0"/>
        <w:ind w:left="0"/>
        <w:jc w:val="both"/>
      </w:pPr>
      <w:r>
        <w:rPr>
          <w:rFonts w:ascii="Times New Roman"/>
          <w:b w:val="false"/>
          <w:i w:val="false"/>
          <w:color w:val="000000"/>
          <w:sz w:val="28"/>
        </w:rPr>
        <w:t xml:space="preserve">
      Примечание: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(1 участок). </w:t>
      </w:r>
    </w:p>
    <w:bookmarkEnd w:id="943"/>
    <w:bookmarkStart w:name="z1104" w:id="944"/>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Талдысайскому с/о</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06" w:id="945"/>
    <w:p>
      <w:pPr>
        <w:spacing w:after="0"/>
        <w:ind w:left="0"/>
        <w:jc w:val="left"/>
      </w:pPr>
      <w:r>
        <w:rPr>
          <w:rFonts w:ascii="Times New Roman"/>
          <w:b/>
          <w:i w:val="false"/>
          <w:color w:val="000000"/>
        </w:rPr>
        <w:t xml:space="preserve"> Приемлемая схема пастбищеоборотов для Талдысайского сельского округа</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107" w:id="94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09" w:id="9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47"/>
    <w:bookmarkStart w:name="z1110"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12" w:id="94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49"/>
    <w:bookmarkStart w:name="z1113"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15" w:id="95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51"/>
    <w:bookmarkStart w:name="z1116"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18" w:id="95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Талдысайском сельском округе</w:t>
      </w:r>
    </w:p>
    <w:bookmarkEnd w:id="953"/>
    <w:bookmarkStart w:name="z1119"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Талдысайскому сельскому округу</w:t>
            </w:r>
            <w:r>
              <w:br/>
            </w:r>
            <w:r>
              <w:rPr>
                <w:rFonts w:ascii="Times New Roman"/>
                <w:b w:val="false"/>
                <w:i w:val="false"/>
                <w:color w:val="000000"/>
                <w:sz w:val="20"/>
              </w:rPr>
              <w:t>на 2024-2025 годы</w:t>
            </w:r>
          </w:p>
        </w:tc>
      </w:tr>
    </w:tbl>
    <w:bookmarkStart w:name="z1121" w:id="95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Талдысай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122" w:id="956"/>
    <w:p>
      <w:pPr>
        <w:spacing w:after="0"/>
        <w:ind w:left="0"/>
        <w:jc w:val="both"/>
      </w:pPr>
      <w:r>
        <w:rPr>
          <w:rFonts w:ascii="Times New Roman"/>
          <w:b w:val="false"/>
          <w:i w:val="false"/>
          <w:color w:val="000000"/>
          <w:sz w:val="28"/>
        </w:rPr>
        <w:t>
      Примечание: расшифровка аббревиатур:</w:t>
      </w:r>
    </w:p>
    <w:bookmarkEnd w:id="956"/>
    <w:bookmarkStart w:name="z1123" w:id="957"/>
    <w:p>
      <w:pPr>
        <w:spacing w:after="0"/>
        <w:ind w:left="0"/>
        <w:jc w:val="both"/>
      </w:pPr>
      <w:r>
        <w:rPr>
          <w:rFonts w:ascii="Times New Roman"/>
          <w:b w:val="false"/>
          <w:i w:val="false"/>
          <w:color w:val="000000"/>
          <w:sz w:val="28"/>
        </w:rPr>
        <w:t>
      ВЛС – весенне-летний сезон;</w:t>
      </w:r>
    </w:p>
    <w:bookmarkEnd w:id="957"/>
    <w:bookmarkStart w:name="z1124" w:id="958"/>
    <w:p>
      <w:pPr>
        <w:spacing w:after="0"/>
        <w:ind w:left="0"/>
        <w:jc w:val="both"/>
      </w:pPr>
      <w:r>
        <w:rPr>
          <w:rFonts w:ascii="Times New Roman"/>
          <w:b w:val="false"/>
          <w:i w:val="false"/>
          <w:color w:val="000000"/>
          <w:sz w:val="28"/>
        </w:rPr>
        <w:t>
      ЛОС – летне-осенний сезон;</w:t>
      </w:r>
    </w:p>
    <w:bookmarkEnd w:id="958"/>
    <w:bookmarkStart w:name="z1125" w:id="959"/>
    <w:p>
      <w:pPr>
        <w:spacing w:after="0"/>
        <w:ind w:left="0"/>
        <w:jc w:val="both"/>
      </w:pPr>
      <w:r>
        <w:rPr>
          <w:rFonts w:ascii="Times New Roman"/>
          <w:b w:val="false"/>
          <w:i w:val="false"/>
          <w:color w:val="000000"/>
          <w:sz w:val="28"/>
        </w:rPr>
        <w:t>
      ЛС – летний сезон;</w:t>
      </w:r>
    </w:p>
    <w:bookmarkEnd w:id="959"/>
    <w:bookmarkStart w:name="z1126" w:id="960"/>
    <w:p>
      <w:pPr>
        <w:spacing w:after="0"/>
        <w:ind w:left="0"/>
        <w:jc w:val="both"/>
      </w:pPr>
      <w:r>
        <w:rPr>
          <w:rFonts w:ascii="Times New Roman"/>
          <w:b w:val="false"/>
          <w:i w:val="false"/>
          <w:color w:val="000000"/>
          <w:sz w:val="28"/>
        </w:rPr>
        <w:t>
      ОЗ – отдыхающий загон.</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128" w:id="961"/>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Тассуатского сельского округа на 2024-2025 годы</w:t>
      </w:r>
    </w:p>
    <w:bookmarkEnd w:id="961"/>
    <w:bookmarkStart w:name="z1129" w:id="962"/>
    <w:p>
      <w:pPr>
        <w:spacing w:after="0"/>
        <w:ind w:left="0"/>
        <w:jc w:val="both"/>
      </w:pPr>
      <w:r>
        <w:rPr>
          <w:rFonts w:ascii="Times New Roman"/>
          <w:b w:val="false"/>
          <w:i w:val="false"/>
          <w:color w:val="000000"/>
          <w:sz w:val="28"/>
        </w:rPr>
        <w:t>
      Общая площадь земель Тассуатского сельского округа 302 116 гектар, из них пашни – 33 038 га, пастбищные земли – 266 110 гектар, сенокос – 791 гектар, другие категории – 2 177 гектар.</w:t>
      </w:r>
    </w:p>
    <w:bookmarkEnd w:id="962"/>
    <w:bookmarkStart w:name="z1130" w:id="963"/>
    <w:p>
      <w:pPr>
        <w:spacing w:after="0"/>
        <w:ind w:left="0"/>
        <w:jc w:val="both"/>
      </w:pPr>
      <w:r>
        <w:rPr>
          <w:rFonts w:ascii="Times New Roman"/>
          <w:b w:val="false"/>
          <w:i w:val="false"/>
          <w:color w:val="000000"/>
          <w:sz w:val="28"/>
        </w:rPr>
        <w:t>
      По категориям земли подразделяются на:</w:t>
      </w:r>
    </w:p>
    <w:bookmarkEnd w:id="963"/>
    <w:bookmarkStart w:name="z1131" w:id="964"/>
    <w:p>
      <w:pPr>
        <w:spacing w:after="0"/>
        <w:ind w:left="0"/>
        <w:jc w:val="both"/>
      </w:pPr>
      <w:r>
        <w:rPr>
          <w:rFonts w:ascii="Times New Roman"/>
          <w:b w:val="false"/>
          <w:i w:val="false"/>
          <w:color w:val="000000"/>
          <w:sz w:val="28"/>
        </w:rPr>
        <w:t>
      земли сельскохозяйственного назначения – 227 136 гектар;</w:t>
      </w:r>
    </w:p>
    <w:bookmarkEnd w:id="964"/>
    <w:bookmarkStart w:name="z1132" w:id="965"/>
    <w:p>
      <w:pPr>
        <w:spacing w:after="0"/>
        <w:ind w:left="0"/>
        <w:jc w:val="both"/>
      </w:pPr>
      <w:r>
        <w:rPr>
          <w:rFonts w:ascii="Times New Roman"/>
          <w:b w:val="false"/>
          <w:i w:val="false"/>
          <w:color w:val="000000"/>
          <w:sz w:val="28"/>
        </w:rPr>
        <w:t>
      земли населенных пунктов – 40 599 гектар;</w:t>
      </w:r>
    </w:p>
    <w:bookmarkEnd w:id="965"/>
    <w:bookmarkStart w:name="z1133" w:id="966"/>
    <w:p>
      <w:pPr>
        <w:spacing w:after="0"/>
        <w:ind w:left="0"/>
        <w:jc w:val="both"/>
      </w:pPr>
      <w:r>
        <w:rPr>
          <w:rFonts w:ascii="Times New Roman"/>
          <w:b w:val="false"/>
          <w:i w:val="false"/>
          <w:color w:val="000000"/>
          <w:sz w:val="28"/>
        </w:rPr>
        <w:t>
      отгонные пастбища населения - 25000,0 гектар;</w:t>
      </w:r>
    </w:p>
    <w:bookmarkEnd w:id="966"/>
    <w:bookmarkStart w:name="z1134" w:id="967"/>
    <w:p>
      <w:pPr>
        <w:spacing w:after="0"/>
        <w:ind w:left="0"/>
        <w:jc w:val="both"/>
      </w:pPr>
      <w:r>
        <w:rPr>
          <w:rFonts w:ascii="Times New Roman"/>
          <w:b w:val="false"/>
          <w:i w:val="false"/>
          <w:color w:val="000000"/>
          <w:sz w:val="28"/>
        </w:rPr>
        <w:t>
      земли запаса – 34 381 гектар.</w:t>
      </w:r>
    </w:p>
    <w:bookmarkEnd w:id="967"/>
    <w:bookmarkStart w:name="z1135" w:id="968"/>
    <w:p>
      <w:pPr>
        <w:spacing w:after="0"/>
        <w:ind w:left="0"/>
        <w:jc w:val="both"/>
      </w:pPr>
      <w:r>
        <w:rPr>
          <w:rFonts w:ascii="Times New Roman"/>
          <w:b w:val="false"/>
          <w:i w:val="false"/>
          <w:color w:val="000000"/>
          <w:sz w:val="28"/>
        </w:rPr>
        <w:t>
      На 1 мая 2023года в Тассуатском сельском округе насчитывается (личное подворье населения, крестьянские хозяйства, юридические лица) крупного рогатого скота 3 924 голов, из них маточное поголовье 2 643 голов, мелкого рогатого скота 1 766 голов, 2 125 голов лошадей. (Нормы потребления воды</w:t>
      </w:r>
    </w:p>
    <w:bookmarkEnd w:id="968"/>
    <w:bookmarkStart w:name="z1136" w:id="969"/>
    <w:p>
      <w:pPr>
        <w:spacing w:after="0"/>
        <w:ind w:left="0"/>
        <w:jc w:val="both"/>
      </w:pPr>
      <w:r>
        <w:rPr>
          <w:rFonts w:ascii="Times New Roman"/>
          <w:b w:val="false"/>
          <w:i w:val="false"/>
          <w:color w:val="000000"/>
          <w:sz w:val="28"/>
        </w:rPr>
        <w:t>
      сельскохозяйственными животными КРС- 55 л. на голову в сутки, МРС-8 л. на голову в сутки, Лошади -50 л. на голову в сутки). КРС- 215 820 литров в сутки, МРС- 14 128 литров воды в сутки, лошади- 106 250 литров воды в сутки.</w:t>
      </w:r>
    </w:p>
    <w:bookmarkEnd w:id="969"/>
    <w:bookmarkStart w:name="z1137" w:id="970"/>
    <w:p>
      <w:pPr>
        <w:spacing w:after="0"/>
        <w:ind w:left="0"/>
        <w:jc w:val="both"/>
      </w:pPr>
      <w:r>
        <w:rPr>
          <w:rFonts w:ascii="Times New Roman"/>
          <w:b w:val="false"/>
          <w:i w:val="false"/>
          <w:color w:val="000000"/>
          <w:sz w:val="28"/>
        </w:rPr>
        <w:t>
      Поголовье юридических лиц, крестьянских и фермерских хозяйствах Тассуатского сельского округа составляет: крупного рогатого скота 2 205 головы, мелкого рогатого скота 601 голов, 1 210 голов лошадей.</w:t>
      </w:r>
    </w:p>
    <w:bookmarkEnd w:id="970"/>
    <w:bookmarkStart w:name="z1138" w:id="971"/>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192 385 гектар, нагрузка на пастбища 17%. (КРС:2 205 голов*9 га=19 845 га, МРС:601 голов*1,8 га=1 081,8 га, лошади: 1 210 голов*10,8 га=13 068 га. Всего: 33 994,8 га.).</w:t>
      </w:r>
    </w:p>
    <w:bookmarkEnd w:id="971"/>
    <w:bookmarkStart w:name="z1139" w:id="972"/>
    <w:p>
      <w:pPr>
        <w:spacing w:after="0"/>
        <w:ind w:left="0"/>
        <w:jc w:val="both"/>
      </w:pPr>
      <w:r>
        <w:rPr>
          <w:rFonts w:ascii="Times New Roman"/>
          <w:b w:val="false"/>
          <w:i w:val="false"/>
          <w:color w:val="000000"/>
          <w:sz w:val="28"/>
        </w:rPr>
        <w:t>
      Для обеспечения сельскохозяйственных животных по Тассуатскому сельскому округу имеются всего 102 685,2гектар пастбищных угодий. В черте населенных пунктов числится 39 344,0 гектар пастбищ.</w:t>
      </w:r>
    </w:p>
    <w:bookmarkEnd w:id="972"/>
    <w:bookmarkStart w:name="z1140" w:id="973"/>
    <w:p>
      <w:pPr>
        <w:spacing w:after="0"/>
        <w:ind w:left="0"/>
        <w:jc w:val="both"/>
      </w:pPr>
      <w:r>
        <w:rPr>
          <w:rFonts w:ascii="Times New Roman"/>
          <w:b w:val="false"/>
          <w:i w:val="false"/>
          <w:color w:val="000000"/>
          <w:sz w:val="28"/>
        </w:rPr>
        <w:t>
      В Тассуатском сельском округе сервитуты для прогона скота не установлены.</w:t>
      </w:r>
    </w:p>
    <w:bookmarkEnd w:id="973"/>
    <w:bookmarkStart w:name="z1141" w:id="974"/>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39 344 гектар, потребность составляет 7 182 гектар, при норме нагрузки 9 гектар/голов. (КРС маточного поголовья 798 голов*9 га=7 182 га).</w:t>
      </w:r>
    </w:p>
    <w:bookmarkEnd w:id="974"/>
    <w:bookmarkStart w:name="z1142" w:id="975"/>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37 266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975"/>
    <w:bookmarkStart w:name="z1143" w:id="976"/>
    <w:p>
      <w:pPr>
        <w:spacing w:after="0"/>
        <w:ind w:left="0"/>
        <w:jc w:val="both"/>
      </w:pPr>
      <w:r>
        <w:rPr>
          <w:rFonts w:ascii="Times New Roman"/>
          <w:b w:val="false"/>
          <w:i w:val="false"/>
          <w:color w:val="000000"/>
          <w:sz w:val="28"/>
        </w:rPr>
        <w:t>
      Потребность:</w:t>
      </w:r>
    </w:p>
    <w:bookmarkEnd w:id="976"/>
    <w:bookmarkStart w:name="z1144" w:id="977"/>
    <w:p>
      <w:pPr>
        <w:spacing w:after="0"/>
        <w:ind w:left="0"/>
        <w:jc w:val="both"/>
      </w:pPr>
      <w:r>
        <w:rPr>
          <w:rFonts w:ascii="Times New Roman"/>
          <w:b w:val="false"/>
          <w:i w:val="false"/>
          <w:color w:val="000000"/>
          <w:sz w:val="28"/>
        </w:rPr>
        <w:t>
      крупно рогатого скота 1 719 голов * 9 гектар/на 1 голову = 15 471 гектар;</w:t>
      </w:r>
    </w:p>
    <w:bookmarkEnd w:id="977"/>
    <w:bookmarkStart w:name="z1145" w:id="978"/>
    <w:p>
      <w:pPr>
        <w:spacing w:after="0"/>
        <w:ind w:left="0"/>
        <w:jc w:val="both"/>
      </w:pPr>
      <w:r>
        <w:rPr>
          <w:rFonts w:ascii="Times New Roman"/>
          <w:b w:val="false"/>
          <w:i w:val="false"/>
          <w:color w:val="000000"/>
          <w:sz w:val="28"/>
        </w:rPr>
        <w:t>
      для мелко рогатого скота – 1 165 голов * 1,8 гектар/на 1 голову = 2 097 гектар;</w:t>
      </w:r>
    </w:p>
    <w:bookmarkEnd w:id="978"/>
    <w:bookmarkStart w:name="z1146" w:id="979"/>
    <w:p>
      <w:pPr>
        <w:spacing w:after="0"/>
        <w:ind w:left="0"/>
        <w:jc w:val="both"/>
      </w:pPr>
      <w:r>
        <w:rPr>
          <w:rFonts w:ascii="Times New Roman"/>
          <w:b w:val="false"/>
          <w:i w:val="false"/>
          <w:color w:val="000000"/>
          <w:sz w:val="28"/>
        </w:rPr>
        <w:t>
      для лошадей - 915 голов * 10,8 гектар/на 1 голову = 9 882 гектар.</w:t>
      </w:r>
    </w:p>
    <w:bookmarkEnd w:id="979"/>
    <w:bookmarkStart w:name="z1147" w:id="980"/>
    <w:p>
      <w:pPr>
        <w:spacing w:after="0"/>
        <w:ind w:left="0"/>
        <w:jc w:val="both"/>
      </w:pPr>
      <w:r>
        <w:rPr>
          <w:rFonts w:ascii="Times New Roman"/>
          <w:b w:val="false"/>
          <w:i w:val="false"/>
          <w:color w:val="000000"/>
          <w:sz w:val="28"/>
        </w:rPr>
        <w:t>
      15 471+2 097+9 882=27 450 гектар.</w:t>
      </w:r>
    </w:p>
    <w:bookmarkEnd w:id="980"/>
    <w:bookmarkStart w:name="z1148" w:id="98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73,6 %.</w:t>
      </w:r>
    </w:p>
    <w:bookmarkEnd w:id="981"/>
    <w:bookmarkStart w:name="z1149" w:id="982"/>
    <w:p>
      <w:pPr>
        <w:spacing w:after="0"/>
        <w:ind w:left="0"/>
        <w:jc w:val="both"/>
      </w:pPr>
      <w:r>
        <w:rPr>
          <w:rFonts w:ascii="Times New Roman"/>
          <w:b w:val="false"/>
          <w:i w:val="false"/>
          <w:color w:val="000000"/>
          <w:sz w:val="28"/>
        </w:rPr>
        <w:t>
      Кроме того, для выпаса сельскохозяйственных животных личных подворий предоставляется пастбищные угодья ТОО "Кайнар" согласно меморандума.</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51" w:id="983"/>
    <w:p>
      <w:pPr>
        <w:spacing w:after="0"/>
        <w:ind w:left="0"/>
        <w:jc w:val="left"/>
      </w:pPr>
      <w:r>
        <w:rPr>
          <w:rFonts w:ascii="Times New Roman"/>
          <w:b/>
          <w:i w:val="false"/>
          <w:color w:val="000000"/>
        </w:rPr>
        <w:t xml:space="preserve"> Схема (карта) расположения пастбищ на территории Тассуатского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983"/>
    <w:bookmarkStart w:name="z1152"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985"/>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Тассуатскому сельскому округу</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4" w:id="98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986"/>
    <w:bookmarkStart w:name="z1155" w:id="987"/>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Тассуат</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57" w:id="988"/>
    <w:p>
      <w:pPr>
        <w:spacing w:after="0"/>
        <w:ind w:left="0"/>
        <w:jc w:val="left"/>
      </w:pPr>
      <w:r>
        <w:rPr>
          <w:rFonts w:ascii="Times New Roman"/>
          <w:b/>
          <w:i w:val="false"/>
          <w:color w:val="000000"/>
        </w:rPr>
        <w:t xml:space="preserve"> Приемлемая схема пастбищеоборотов для Тассуатского сельского округа</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158" w:id="98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60" w:id="99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90"/>
    <w:bookmarkStart w:name="z1161"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63" w:id="99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92"/>
    <w:bookmarkStart w:name="z1164"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66" w:id="99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94"/>
    <w:bookmarkStart w:name="z1167"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581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5819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70" w:id="99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Тассуатском сельском округе</w:t>
      </w:r>
    </w:p>
    <w:bookmarkEnd w:id="997"/>
    <w:bookmarkStart w:name="z1171"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Тассуатскому сельскому округу</w:t>
            </w:r>
            <w:r>
              <w:br/>
            </w:r>
            <w:r>
              <w:rPr>
                <w:rFonts w:ascii="Times New Roman"/>
                <w:b w:val="false"/>
                <w:i w:val="false"/>
                <w:color w:val="000000"/>
                <w:sz w:val="20"/>
              </w:rPr>
              <w:t>на 2024-2025 годы</w:t>
            </w:r>
          </w:p>
        </w:tc>
      </w:tr>
    </w:tbl>
    <w:bookmarkStart w:name="z1173" w:id="99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174" w:id="1000"/>
    <w:p>
      <w:pPr>
        <w:spacing w:after="0"/>
        <w:ind w:left="0"/>
        <w:jc w:val="both"/>
      </w:pPr>
      <w:r>
        <w:rPr>
          <w:rFonts w:ascii="Times New Roman"/>
          <w:b w:val="false"/>
          <w:i w:val="false"/>
          <w:color w:val="000000"/>
          <w:sz w:val="28"/>
        </w:rPr>
        <w:t>
      Примечание: расшифровка аббревиатур:</w:t>
      </w:r>
    </w:p>
    <w:bookmarkEnd w:id="1000"/>
    <w:bookmarkStart w:name="z1175" w:id="1001"/>
    <w:p>
      <w:pPr>
        <w:spacing w:after="0"/>
        <w:ind w:left="0"/>
        <w:jc w:val="both"/>
      </w:pPr>
      <w:r>
        <w:rPr>
          <w:rFonts w:ascii="Times New Roman"/>
          <w:b w:val="false"/>
          <w:i w:val="false"/>
          <w:color w:val="000000"/>
          <w:sz w:val="28"/>
        </w:rPr>
        <w:t>
      ВЛС – весенне-летний сезон;</w:t>
      </w:r>
    </w:p>
    <w:bookmarkEnd w:id="1001"/>
    <w:bookmarkStart w:name="z1176" w:id="1002"/>
    <w:p>
      <w:pPr>
        <w:spacing w:after="0"/>
        <w:ind w:left="0"/>
        <w:jc w:val="both"/>
      </w:pPr>
      <w:r>
        <w:rPr>
          <w:rFonts w:ascii="Times New Roman"/>
          <w:b w:val="false"/>
          <w:i w:val="false"/>
          <w:color w:val="000000"/>
          <w:sz w:val="28"/>
        </w:rPr>
        <w:t>
      ЛОС – летне-осенний сезон;</w:t>
      </w:r>
    </w:p>
    <w:bookmarkEnd w:id="1002"/>
    <w:bookmarkStart w:name="z1177" w:id="1003"/>
    <w:p>
      <w:pPr>
        <w:spacing w:after="0"/>
        <w:ind w:left="0"/>
        <w:jc w:val="both"/>
      </w:pPr>
      <w:r>
        <w:rPr>
          <w:rFonts w:ascii="Times New Roman"/>
          <w:b w:val="false"/>
          <w:i w:val="false"/>
          <w:color w:val="000000"/>
          <w:sz w:val="28"/>
        </w:rPr>
        <w:t>
      ЛС – летний сезон;</w:t>
      </w:r>
    </w:p>
    <w:bookmarkEnd w:id="1003"/>
    <w:bookmarkStart w:name="z1178" w:id="1004"/>
    <w:p>
      <w:pPr>
        <w:spacing w:after="0"/>
        <w:ind w:left="0"/>
        <w:jc w:val="both"/>
      </w:pPr>
      <w:r>
        <w:rPr>
          <w:rFonts w:ascii="Times New Roman"/>
          <w:b w:val="false"/>
          <w:i w:val="false"/>
          <w:color w:val="000000"/>
          <w:sz w:val="28"/>
        </w:rPr>
        <w:t>
      ОЗ – отдыхающий загон.</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180" w:id="1005"/>
    <w:p>
      <w:pPr>
        <w:spacing w:after="0"/>
        <w:ind w:left="0"/>
        <w:jc w:val="left"/>
      </w:pPr>
      <w:r>
        <w:rPr>
          <w:rFonts w:ascii="Times New Roman"/>
          <w:b/>
          <w:i w:val="false"/>
          <w:color w:val="000000"/>
        </w:rPr>
        <w:t xml:space="preserve"> План по управлению пастбищами и их использованию в сельском округе Кобетей на 2024-2025 годы</w:t>
      </w:r>
    </w:p>
    <w:bookmarkEnd w:id="1005"/>
    <w:bookmarkStart w:name="z1181" w:id="1006"/>
    <w:p>
      <w:pPr>
        <w:spacing w:after="0"/>
        <w:ind w:left="0"/>
        <w:jc w:val="both"/>
      </w:pPr>
      <w:r>
        <w:rPr>
          <w:rFonts w:ascii="Times New Roman"/>
          <w:b w:val="false"/>
          <w:i w:val="false"/>
          <w:color w:val="000000"/>
          <w:sz w:val="28"/>
        </w:rPr>
        <w:t>
      По административно-территориальному делению в сельском округе Кобетей имеются 3 сельских населенных пункта (с. Кобетей, с. Шахаман, с. Ондирис).</w:t>
      </w:r>
    </w:p>
    <w:bookmarkEnd w:id="1006"/>
    <w:bookmarkStart w:name="z1182" w:id="1007"/>
    <w:p>
      <w:pPr>
        <w:spacing w:after="0"/>
        <w:ind w:left="0"/>
        <w:jc w:val="both"/>
      </w:pPr>
      <w:r>
        <w:rPr>
          <w:rFonts w:ascii="Times New Roman"/>
          <w:b w:val="false"/>
          <w:i w:val="false"/>
          <w:color w:val="000000"/>
          <w:sz w:val="28"/>
        </w:rPr>
        <w:t>
      Общая площадь территории сельского округа Кобетей 58 534 гектар, из них пашни – 19 522 га, пастбищные земли – 34 053 гектар, сенокос – 3 078 га, другие категории – 1 881 га.</w:t>
      </w:r>
    </w:p>
    <w:bookmarkEnd w:id="1007"/>
    <w:bookmarkStart w:name="z1183" w:id="1008"/>
    <w:p>
      <w:pPr>
        <w:spacing w:after="0"/>
        <w:ind w:left="0"/>
        <w:jc w:val="both"/>
      </w:pPr>
      <w:r>
        <w:rPr>
          <w:rFonts w:ascii="Times New Roman"/>
          <w:b w:val="false"/>
          <w:i w:val="false"/>
          <w:color w:val="000000"/>
          <w:sz w:val="28"/>
        </w:rPr>
        <w:t>
      По категориям земли подразделяются на:</w:t>
      </w:r>
    </w:p>
    <w:bookmarkEnd w:id="1008"/>
    <w:bookmarkStart w:name="z1184" w:id="1009"/>
    <w:p>
      <w:pPr>
        <w:spacing w:after="0"/>
        <w:ind w:left="0"/>
        <w:jc w:val="both"/>
      </w:pPr>
      <w:r>
        <w:rPr>
          <w:rFonts w:ascii="Times New Roman"/>
          <w:b w:val="false"/>
          <w:i w:val="false"/>
          <w:color w:val="000000"/>
          <w:sz w:val="28"/>
        </w:rPr>
        <w:t>
      земли сельскохозяйственного назначения – 41 959 гектар;</w:t>
      </w:r>
    </w:p>
    <w:bookmarkEnd w:id="1009"/>
    <w:bookmarkStart w:name="z1185" w:id="1010"/>
    <w:p>
      <w:pPr>
        <w:spacing w:after="0"/>
        <w:ind w:left="0"/>
        <w:jc w:val="both"/>
      </w:pPr>
      <w:r>
        <w:rPr>
          <w:rFonts w:ascii="Times New Roman"/>
          <w:b w:val="false"/>
          <w:i w:val="false"/>
          <w:color w:val="000000"/>
          <w:sz w:val="28"/>
        </w:rPr>
        <w:t>
      земли населенных пунктов – 9 141 гектар;</w:t>
      </w:r>
    </w:p>
    <w:bookmarkEnd w:id="1010"/>
    <w:bookmarkStart w:name="z1186" w:id="1011"/>
    <w:p>
      <w:pPr>
        <w:spacing w:after="0"/>
        <w:ind w:left="0"/>
        <w:jc w:val="both"/>
      </w:pPr>
      <w:r>
        <w:rPr>
          <w:rFonts w:ascii="Times New Roman"/>
          <w:b w:val="false"/>
          <w:i w:val="false"/>
          <w:color w:val="000000"/>
          <w:sz w:val="28"/>
        </w:rPr>
        <w:t>
      отгонные пастбища населения -7700,0 гектар;</w:t>
      </w:r>
    </w:p>
    <w:bookmarkEnd w:id="1011"/>
    <w:bookmarkStart w:name="z1187" w:id="1012"/>
    <w:p>
      <w:pPr>
        <w:spacing w:after="0"/>
        <w:ind w:left="0"/>
        <w:jc w:val="both"/>
      </w:pPr>
      <w:r>
        <w:rPr>
          <w:rFonts w:ascii="Times New Roman"/>
          <w:b w:val="false"/>
          <w:i w:val="false"/>
          <w:color w:val="000000"/>
          <w:sz w:val="28"/>
        </w:rPr>
        <w:t>
      земли запаса – 7 434 гектар.</w:t>
      </w:r>
    </w:p>
    <w:bookmarkEnd w:id="1012"/>
    <w:bookmarkStart w:name="z1188" w:id="1013"/>
    <w:p>
      <w:pPr>
        <w:spacing w:after="0"/>
        <w:ind w:left="0"/>
        <w:jc w:val="both"/>
      </w:pPr>
      <w:r>
        <w:rPr>
          <w:rFonts w:ascii="Times New Roman"/>
          <w:b w:val="false"/>
          <w:i w:val="false"/>
          <w:color w:val="000000"/>
          <w:sz w:val="28"/>
        </w:rPr>
        <w:t>
      На 1 мая 2023года в сельском округе Кобетей насчитывается (личное подворье населения, крестьянские хозяйства, юридические лица) крупного рогатого скота 1 812 голов, из них маточное поголовье 910 голов, мелкого рогатого скота 4 349 голов, 1 207 голов лошадей. (Нормы потребления воды</w:t>
      </w:r>
    </w:p>
    <w:bookmarkEnd w:id="1013"/>
    <w:bookmarkStart w:name="z1189" w:id="1014"/>
    <w:p>
      <w:pPr>
        <w:spacing w:after="0"/>
        <w:ind w:left="0"/>
        <w:jc w:val="both"/>
      </w:pPr>
      <w:r>
        <w:rPr>
          <w:rFonts w:ascii="Times New Roman"/>
          <w:b w:val="false"/>
          <w:i w:val="false"/>
          <w:color w:val="000000"/>
          <w:sz w:val="28"/>
        </w:rPr>
        <w:t>
      сельскохозяйственными животными КРС- 55 л. на голову в сутки, МРС-8 л. на голову в сутки, Лошади -50 л. на голову в сутки). КРС- 99 660 литров в сутки, МРС- 34 792 литров воды в сутки, лошади- 60 350 литров воды в сутки.</w:t>
      </w:r>
    </w:p>
    <w:bookmarkEnd w:id="1014"/>
    <w:bookmarkStart w:name="z1190" w:id="1015"/>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Кобетей составляет: крупного рогатого скота 867 головы, мелкого рогатого скота 1 558 голов, 611 голов лошадей.</w:t>
      </w:r>
    </w:p>
    <w:bookmarkEnd w:id="1015"/>
    <w:bookmarkStart w:name="z1191" w:id="1016"/>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22 838 гектар, нагрузка на пастбища 103%. (КРС: 867 голов*9 га=7 803 га, МРС: 1 558 голов*1,8 га=2 804,4 га, лошади: 611 голов*10,8 га=6 598,8 га. Всего: 17 206,2 га.).</w:t>
      </w:r>
    </w:p>
    <w:bookmarkEnd w:id="1016"/>
    <w:bookmarkStart w:name="z1192" w:id="1017"/>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Кобетей имеются всего 34 053 гектар пастбищных угодий. В черте населенных пунктов числится 7 707 гектар пастбищ.</w:t>
      </w:r>
    </w:p>
    <w:bookmarkEnd w:id="1017"/>
    <w:bookmarkStart w:name="z1193" w:id="1018"/>
    <w:p>
      <w:pPr>
        <w:spacing w:after="0"/>
        <w:ind w:left="0"/>
        <w:jc w:val="both"/>
      </w:pPr>
      <w:r>
        <w:rPr>
          <w:rFonts w:ascii="Times New Roman"/>
          <w:b w:val="false"/>
          <w:i w:val="false"/>
          <w:color w:val="000000"/>
          <w:sz w:val="28"/>
        </w:rPr>
        <w:t>
      В сельском округе Кобетей сервитуты для прогона скота не установлены.</w:t>
      </w:r>
    </w:p>
    <w:bookmarkEnd w:id="1018"/>
    <w:bookmarkStart w:name="z1194" w:id="101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7 707 гектар, потребность составляет 3 717 гектар, при норме нагрузки 9 гектар/голов. (КРС маточного поголовья 413 голов*9 га=3 717 га).</w:t>
      </w:r>
    </w:p>
    <w:bookmarkEnd w:id="1019"/>
    <w:bookmarkStart w:name="z1195" w:id="1020"/>
    <w:p>
      <w:pPr>
        <w:spacing w:after="0"/>
        <w:ind w:left="0"/>
        <w:jc w:val="both"/>
      </w:pPr>
      <w:r>
        <w:rPr>
          <w:rFonts w:ascii="Times New Roman"/>
          <w:b w:val="false"/>
          <w:i w:val="false"/>
          <w:color w:val="000000"/>
          <w:sz w:val="28"/>
        </w:rPr>
        <w:t>
      Организован 1 гурт отгонного пастбища на 100 голов КРС (молодняк, бычки), 1 отар овец на 300 голов и 1 табун лошадей на 200 голов на землях ТОО "Черниговское" (Саумалколь).</w:t>
      </w:r>
    </w:p>
    <w:bookmarkEnd w:id="1020"/>
    <w:bookmarkStart w:name="z1196" w:id="1021"/>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11 205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1021"/>
    <w:bookmarkStart w:name="z1197" w:id="1022"/>
    <w:p>
      <w:pPr>
        <w:spacing w:after="0"/>
        <w:ind w:left="0"/>
        <w:jc w:val="both"/>
      </w:pPr>
      <w:r>
        <w:rPr>
          <w:rFonts w:ascii="Times New Roman"/>
          <w:b w:val="false"/>
          <w:i w:val="false"/>
          <w:color w:val="000000"/>
          <w:sz w:val="28"/>
        </w:rPr>
        <w:t>
      Потребность, из-них:</w:t>
      </w:r>
    </w:p>
    <w:bookmarkEnd w:id="1022"/>
    <w:bookmarkStart w:name="z1198" w:id="1023"/>
    <w:p>
      <w:pPr>
        <w:spacing w:after="0"/>
        <w:ind w:left="0"/>
        <w:jc w:val="both"/>
      </w:pPr>
      <w:r>
        <w:rPr>
          <w:rFonts w:ascii="Times New Roman"/>
          <w:b w:val="false"/>
          <w:i w:val="false"/>
          <w:color w:val="000000"/>
          <w:sz w:val="28"/>
        </w:rPr>
        <w:t>
      - в с. Кобетей:</w:t>
      </w:r>
    </w:p>
    <w:bookmarkEnd w:id="1023"/>
    <w:bookmarkStart w:name="z1199" w:id="1024"/>
    <w:p>
      <w:pPr>
        <w:spacing w:after="0"/>
        <w:ind w:left="0"/>
        <w:jc w:val="both"/>
      </w:pPr>
      <w:r>
        <w:rPr>
          <w:rFonts w:ascii="Times New Roman"/>
          <w:b w:val="false"/>
          <w:i w:val="false"/>
          <w:color w:val="000000"/>
          <w:sz w:val="28"/>
        </w:rPr>
        <w:t>
      для КРС- 639 гол. * 9 га/гол.= 5 751 га;</w:t>
      </w:r>
    </w:p>
    <w:bookmarkEnd w:id="1024"/>
    <w:bookmarkStart w:name="z1200" w:id="1025"/>
    <w:p>
      <w:pPr>
        <w:spacing w:after="0"/>
        <w:ind w:left="0"/>
        <w:jc w:val="both"/>
      </w:pPr>
      <w:r>
        <w:rPr>
          <w:rFonts w:ascii="Times New Roman"/>
          <w:b w:val="false"/>
          <w:i w:val="false"/>
          <w:color w:val="000000"/>
          <w:sz w:val="28"/>
        </w:rPr>
        <w:t>
      для МРС- 1 609 гол. * 1,8 га/гол.= 2 896,2 га;</w:t>
      </w:r>
    </w:p>
    <w:bookmarkEnd w:id="1025"/>
    <w:bookmarkStart w:name="z1201" w:id="1026"/>
    <w:p>
      <w:pPr>
        <w:spacing w:after="0"/>
        <w:ind w:left="0"/>
        <w:jc w:val="both"/>
      </w:pPr>
      <w:r>
        <w:rPr>
          <w:rFonts w:ascii="Times New Roman"/>
          <w:b w:val="false"/>
          <w:i w:val="false"/>
          <w:color w:val="000000"/>
          <w:sz w:val="28"/>
        </w:rPr>
        <w:t>
      для лошадей - 194 гол. * 10,8 га/гол.= 2 095,2 га.</w:t>
      </w:r>
    </w:p>
    <w:bookmarkEnd w:id="1026"/>
    <w:bookmarkStart w:name="z1202" w:id="1027"/>
    <w:p>
      <w:pPr>
        <w:spacing w:after="0"/>
        <w:ind w:left="0"/>
        <w:jc w:val="both"/>
      </w:pPr>
      <w:r>
        <w:rPr>
          <w:rFonts w:ascii="Times New Roman"/>
          <w:b w:val="false"/>
          <w:i w:val="false"/>
          <w:color w:val="000000"/>
          <w:sz w:val="28"/>
        </w:rPr>
        <w:t>
      5 751+2 896,2+2 095,2=10 742,4 га.</w:t>
      </w:r>
    </w:p>
    <w:bookmarkEnd w:id="1027"/>
    <w:bookmarkStart w:name="z1203" w:id="1028"/>
    <w:p>
      <w:pPr>
        <w:spacing w:after="0"/>
        <w:ind w:left="0"/>
        <w:jc w:val="both"/>
      </w:pPr>
      <w:r>
        <w:rPr>
          <w:rFonts w:ascii="Times New Roman"/>
          <w:b w:val="false"/>
          <w:i w:val="false"/>
          <w:color w:val="000000"/>
          <w:sz w:val="28"/>
        </w:rPr>
        <w:t>
      Обеспеченность в пастбищах для выпаса с/х животных населения с. Кобетей составляет 95,8 %.</w:t>
      </w:r>
    </w:p>
    <w:bookmarkEnd w:id="1028"/>
    <w:bookmarkStart w:name="z1204" w:id="1029"/>
    <w:p>
      <w:pPr>
        <w:spacing w:after="0"/>
        <w:ind w:left="0"/>
        <w:jc w:val="both"/>
      </w:pPr>
      <w:r>
        <w:rPr>
          <w:rFonts w:ascii="Times New Roman"/>
          <w:b w:val="false"/>
          <w:i w:val="false"/>
          <w:color w:val="000000"/>
          <w:sz w:val="28"/>
        </w:rPr>
        <w:t>
      - в с. Шахаман:</w:t>
      </w:r>
    </w:p>
    <w:bookmarkEnd w:id="1029"/>
    <w:bookmarkStart w:name="z1205" w:id="1030"/>
    <w:p>
      <w:pPr>
        <w:spacing w:after="0"/>
        <w:ind w:left="0"/>
        <w:jc w:val="both"/>
      </w:pPr>
      <w:r>
        <w:rPr>
          <w:rFonts w:ascii="Times New Roman"/>
          <w:b w:val="false"/>
          <w:i w:val="false"/>
          <w:color w:val="000000"/>
          <w:sz w:val="28"/>
        </w:rPr>
        <w:t>
      для КРС- 65 гол. * 9 га/гол.= 585 га;</w:t>
      </w:r>
    </w:p>
    <w:bookmarkEnd w:id="1030"/>
    <w:bookmarkStart w:name="z1206" w:id="1031"/>
    <w:p>
      <w:pPr>
        <w:spacing w:after="0"/>
        <w:ind w:left="0"/>
        <w:jc w:val="both"/>
      </w:pPr>
      <w:r>
        <w:rPr>
          <w:rFonts w:ascii="Times New Roman"/>
          <w:b w:val="false"/>
          <w:i w:val="false"/>
          <w:color w:val="000000"/>
          <w:sz w:val="28"/>
        </w:rPr>
        <w:t>
      для МРС- 400 гол. * 1,8 га/гол.= 720 га;</w:t>
      </w:r>
    </w:p>
    <w:bookmarkEnd w:id="1031"/>
    <w:bookmarkStart w:name="z1207" w:id="1032"/>
    <w:p>
      <w:pPr>
        <w:spacing w:after="0"/>
        <w:ind w:left="0"/>
        <w:jc w:val="both"/>
      </w:pPr>
      <w:r>
        <w:rPr>
          <w:rFonts w:ascii="Times New Roman"/>
          <w:b w:val="false"/>
          <w:i w:val="false"/>
          <w:color w:val="000000"/>
          <w:sz w:val="28"/>
        </w:rPr>
        <w:t>
      для лошадей- 88 гол. * 10,8 га/гол.= 950,4 га.</w:t>
      </w:r>
    </w:p>
    <w:bookmarkEnd w:id="1032"/>
    <w:bookmarkStart w:name="z1208" w:id="1033"/>
    <w:p>
      <w:pPr>
        <w:spacing w:after="0"/>
        <w:ind w:left="0"/>
        <w:jc w:val="both"/>
      </w:pPr>
      <w:r>
        <w:rPr>
          <w:rFonts w:ascii="Times New Roman"/>
          <w:b w:val="false"/>
          <w:i w:val="false"/>
          <w:color w:val="000000"/>
          <w:sz w:val="28"/>
        </w:rPr>
        <w:t>
      585+720+950,4= 2 255,4 га.</w:t>
      </w:r>
    </w:p>
    <w:bookmarkEnd w:id="1033"/>
    <w:bookmarkStart w:name="z1209" w:id="1034"/>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48,5%.</w:t>
      </w:r>
    </w:p>
    <w:bookmarkEnd w:id="1034"/>
    <w:bookmarkStart w:name="z1210" w:id="1035"/>
    <w:p>
      <w:pPr>
        <w:spacing w:after="0"/>
        <w:ind w:left="0"/>
        <w:jc w:val="both"/>
      </w:pPr>
      <w:r>
        <w:rPr>
          <w:rFonts w:ascii="Times New Roman"/>
          <w:b w:val="false"/>
          <w:i w:val="false"/>
          <w:color w:val="000000"/>
          <w:sz w:val="28"/>
        </w:rPr>
        <w:t>
      - в с. Ондрус:</w:t>
      </w:r>
    </w:p>
    <w:bookmarkEnd w:id="1035"/>
    <w:bookmarkStart w:name="z1211" w:id="1036"/>
    <w:p>
      <w:pPr>
        <w:spacing w:after="0"/>
        <w:ind w:left="0"/>
        <w:jc w:val="both"/>
      </w:pPr>
      <w:r>
        <w:rPr>
          <w:rFonts w:ascii="Times New Roman"/>
          <w:b w:val="false"/>
          <w:i w:val="false"/>
          <w:color w:val="000000"/>
          <w:sz w:val="28"/>
        </w:rPr>
        <w:t>
      для КРС- 103 гол. * 9 га/гол.= 927 га;</w:t>
      </w:r>
    </w:p>
    <w:bookmarkEnd w:id="1036"/>
    <w:bookmarkStart w:name="z1212" w:id="1037"/>
    <w:p>
      <w:pPr>
        <w:spacing w:after="0"/>
        <w:ind w:left="0"/>
        <w:jc w:val="both"/>
      </w:pPr>
      <w:r>
        <w:rPr>
          <w:rFonts w:ascii="Times New Roman"/>
          <w:b w:val="false"/>
          <w:i w:val="false"/>
          <w:color w:val="000000"/>
          <w:sz w:val="28"/>
        </w:rPr>
        <w:t>
      для МРС- 301 гол. * 1,8 га/гол.= 541,8 га;</w:t>
      </w:r>
    </w:p>
    <w:bookmarkEnd w:id="1037"/>
    <w:bookmarkStart w:name="z1213" w:id="1038"/>
    <w:p>
      <w:pPr>
        <w:spacing w:after="0"/>
        <w:ind w:left="0"/>
        <w:jc w:val="both"/>
      </w:pPr>
      <w:r>
        <w:rPr>
          <w:rFonts w:ascii="Times New Roman"/>
          <w:b w:val="false"/>
          <w:i w:val="false"/>
          <w:color w:val="000000"/>
          <w:sz w:val="28"/>
        </w:rPr>
        <w:t>
      для лошадей- 67 гол. * 10,8 га/гол.= 723,6 га.</w:t>
      </w:r>
    </w:p>
    <w:bookmarkEnd w:id="1038"/>
    <w:bookmarkStart w:name="z1214" w:id="1039"/>
    <w:p>
      <w:pPr>
        <w:spacing w:after="0"/>
        <w:ind w:left="0"/>
        <w:jc w:val="both"/>
      </w:pPr>
      <w:r>
        <w:rPr>
          <w:rFonts w:ascii="Times New Roman"/>
          <w:b w:val="false"/>
          <w:i w:val="false"/>
          <w:color w:val="000000"/>
          <w:sz w:val="28"/>
        </w:rPr>
        <w:t>
      927+541,8+723,6=2 192,4 га.</w:t>
      </w:r>
    </w:p>
    <w:bookmarkEnd w:id="1039"/>
    <w:bookmarkStart w:name="z1215" w:id="1040"/>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39,6%.</w:t>
      </w:r>
    </w:p>
    <w:bookmarkEnd w:id="1040"/>
    <w:bookmarkStart w:name="z1216" w:id="1041"/>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хозяйств, согласно меморандума.</w:t>
      </w:r>
    </w:p>
    <w:bookmarkEnd w:id="1041"/>
    <w:bookmarkStart w:name="z1217" w:id="1042"/>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(для с. Кобетей-2 участка, с. Шахаман-3 участка и с. Ондирис-1 участок).</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19" w:id="1043"/>
    <w:p>
      <w:pPr>
        <w:spacing w:after="0"/>
        <w:ind w:left="0"/>
        <w:jc w:val="left"/>
      </w:pPr>
      <w:r>
        <w:rPr>
          <w:rFonts w:ascii="Times New Roman"/>
          <w:b/>
          <w:i w:val="false"/>
          <w:color w:val="000000"/>
        </w:rPr>
        <w:t xml:space="preserve"> Схема (карта) расположения пастбищ на территории сельского округа Кобетей в разрезе категорий земель, собственников земельных участков и землепользователей на основании правоустанавливающих документов</w:t>
      </w:r>
    </w:p>
    <w:bookmarkEnd w:id="1043"/>
    <w:bookmarkStart w:name="z1220"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1" w:id="1045"/>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Кобетей</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bl>
    <w:bookmarkStart w:name="z1222" w:id="104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046"/>
    <w:bookmarkStart w:name="z1223" w:id="1047"/>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Кобетей</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25" w:id="1048"/>
    <w:p>
      <w:pPr>
        <w:spacing w:after="0"/>
        <w:ind w:left="0"/>
        <w:jc w:val="left"/>
      </w:pPr>
      <w:r>
        <w:rPr>
          <w:rFonts w:ascii="Times New Roman"/>
          <w:b/>
          <w:i w:val="false"/>
          <w:color w:val="000000"/>
        </w:rPr>
        <w:t xml:space="preserve"> Приемлемая схема пастбищеоборотов для сельского округа Кобетей</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226" w:id="104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28" w:id="105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50"/>
    <w:bookmarkStart w:name="z1229"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31" w:id="105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52"/>
    <w:bookmarkStart w:name="z1232"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34" w:id="10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54"/>
    <w:bookmarkStart w:name="z1235"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37" w:id="105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Кобетей</w:t>
      </w:r>
    </w:p>
    <w:bookmarkEnd w:id="1056"/>
    <w:bookmarkStart w:name="z1238"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Кобетей</w:t>
            </w:r>
            <w:r>
              <w:br/>
            </w:r>
            <w:r>
              <w:rPr>
                <w:rFonts w:ascii="Times New Roman"/>
                <w:b w:val="false"/>
                <w:i w:val="false"/>
                <w:color w:val="000000"/>
                <w:sz w:val="20"/>
              </w:rPr>
              <w:t>на 2024-2025 годы</w:t>
            </w:r>
          </w:p>
        </w:tc>
      </w:tr>
    </w:tbl>
    <w:bookmarkStart w:name="z1240" w:id="105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241" w:id="1059"/>
    <w:p>
      <w:pPr>
        <w:spacing w:after="0"/>
        <w:ind w:left="0"/>
        <w:jc w:val="both"/>
      </w:pPr>
      <w:r>
        <w:rPr>
          <w:rFonts w:ascii="Times New Roman"/>
          <w:b w:val="false"/>
          <w:i w:val="false"/>
          <w:color w:val="000000"/>
          <w:sz w:val="28"/>
        </w:rPr>
        <w:t>
      Примечание: расшифровка аббревиатур:</w:t>
      </w:r>
    </w:p>
    <w:bookmarkEnd w:id="1059"/>
    <w:bookmarkStart w:name="z1242" w:id="1060"/>
    <w:p>
      <w:pPr>
        <w:spacing w:after="0"/>
        <w:ind w:left="0"/>
        <w:jc w:val="both"/>
      </w:pPr>
      <w:r>
        <w:rPr>
          <w:rFonts w:ascii="Times New Roman"/>
          <w:b w:val="false"/>
          <w:i w:val="false"/>
          <w:color w:val="000000"/>
          <w:sz w:val="28"/>
        </w:rPr>
        <w:t>
      ВЛС – весенне-летний сезон;</w:t>
      </w:r>
    </w:p>
    <w:bookmarkEnd w:id="1060"/>
    <w:bookmarkStart w:name="z1243" w:id="1061"/>
    <w:p>
      <w:pPr>
        <w:spacing w:after="0"/>
        <w:ind w:left="0"/>
        <w:jc w:val="both"/>
      </w:pPr>
      <w:r>
        <w:rPr>
          <w:rFonts w:ascii="Times New Roman"/>
          <w:b w:val="false"/>
          <w:i w:val="false"/>
          <w:color w:val="000000"/>
          <w:sz w:val="28"/>
        </w:rPr>
        <w:t>
      ЛОС – летне-осенний сезон;</w:t>
      </w:r>
    </w:p>
    <w:bookmarkEnd w:id="1061"/>
    <w:bookmarkStart w:name="z1244" w:id="1062"/>
    <w:p>
      <w:pPr>
        <w:spacing w:after="0"/>
        <w:ind w:left="0"/>
        <w:jc w:val="both"/>
      </w:pPr>
      <w:r>
        <w:rPr>
          <w:rFonts w:ascii="Times New Roman"/>
          <w:b w:val="false"/>
          <w:i w:val="false"/>
          <w:color w:val="000000"/>
          <w:sz w:val="28"/>
        </w:rPr>
        <w:t>
      ЛС – летний сезон;</w:t>
      </w:r>
    </w:p>
    <w:bookmarkEnd w:id="1062"/>
    <w:bookmarkStart w:name="z1245" w:id="1063"/>
    <w:p>
      <w:pPr>
        <w:spacing w:after="0"/>
        <w:ind w:left="0"/>
        <w:jc w:val="both"/>
      </w:pPr>
      <w:r>
        <w:rPr>
          <w:rFonts w:ascii="Times New Roman"/>
          <w:b w:val="false"/>
          <w:i w:val="false"/>
          <w:color w:val="000000"/>
          <w:sz w:val="28"/>
        </w:rPr>
        <w:t>
      ОЗ – отдыхающий загон.</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247" w:id="1064"/>
    <w:p>
      <w:pPr>
        <w:spacing w:after="0"/>
        <w:ind w:left="0"/>
        <w:jc w:val="left"/>
      </w:pPr>
      <w:r>
        <w:rPr>
          <w:rFonts w:ascii="Times New Roman"/>
          <w:b/>
          <w:i w:val="false"/>
          <w:color w:val="000000"/>
        </w:rPr>
        <w:t xml:space="preserve"> План по управлению пастбищами и их использованию в Шахтерском сельском округе на 2024-2025 годы</w:t>
      </w:r>
    </w:p>
    <w:bookmarkEnd w:id="1064"/>
    <w:bookmarkStart w:name="z1248" w:id="1065"/>
    <w:p>
      <w:pPr>
        <w:spacing w:after="0"/>
        <w:ind w:left="0"/>
        <w:jc w:val="both"/>
      </w:pPr>
      <w:r>
        <w:rPr>
          <w:rFonts w:ascii="Times New Roman"/>
          <w:b w:val="false"/>
          <w:i w:val="false"/>
          <w:color w:val="000000"/>
          <w:sz w:val="28"/>
        </w:rPr>
        <w:t>
      Общая площадь земель Шахтерского сельского округа составляет 39 995 гектар, из них пашни – 34 566 га, пастбищные земли – 4 835 гектар, сенокос – 46 гектар, другие категории – 548 гектар.</w:t>
      </w:r>
    </w:p>
    <w:bookmarkEnd w:id="1065"/>
    <w:bookmarkStart w:name="z1249" w:id="1066"/>
    <w:p>
      <w:pPr>
        <w:spacing w:after="0"/>
        <w:ind w:left="0"/>
        <w:jc w:val="both"/>
      </w:pPr>
      <w:r>
        <w:rPr>
          <w:rFonts w:ascii="Times New Roman"/>
          <w:b w:val="false"/>
          <w:i w:val="false"/>
          <w:color w:val="000000"/>
          <w:sz w:val="28"/>
        </w:rPr>
        <w:t>
      По категориям земли подразделяются на:</w:t>
      </w:r>
    </w:p>
    <w:bookmarkEnd w:id="1066"/>
    <w:bookmarkStart w:name="z1250" w:id="1067"/>
    <w:p>
      <w:pPr>
        <w:spacing w:after="0"/>
        <w:ind w:left="0"/>
        <w:jc w:val="both"/>
      </w:pPr>
      <w:r>
        <w:rPr>
          <w:rFonts w:ascii="Times New Roman"/>
          <w:b w:val="false"/>
          <w:i w:val="false"/>
          <w:color w:val="000000"/>
          <w:sz w:val="28"/>
        </w:rPr>
        <w:t>
      земли сельскохозяйственного назначения – 36 007 гектар;</w:t>
      </w:r>
    </w:p>
    <w:bookmarkEnd w:id="1067"/>
    <w:bookmarkStart w:name="z1251" w:id="1068"/>
    <w:p>
      <w:pPr>
        <w:spacing w:after="0"/>
        <w:ind w:left="0"/>
        <w:jc w:val="both"/>
      </w:pPr>
      <w:r>
        <w:rPr>
          <w:rFonts w:ascii="Times New Roman"/>
          <w:b w:val="false"/>
          <w:i w:val="false"/>
          <w:color w:val="000000"/>
          <w:sz w:val="28"/>
        </w:rPr>
        <w:t>
      отгонные пастбища населения -7 800 гектар;</w:t>
      </w:r>
    </w:p>
    <w:bookmarkEnd w:id="1068"/>
    <w:bookmarkStart w:name="z1252" w:id="1069"/>
    <w:p>
      <w:pPr>
        <w:spacing w:after="0"/>
        <w:ind w:left="0"/>
        <w:jc w:val="both"/>
      </w:pPr>
      <w:r>
        <w:rPr>
          <w:rFonts w:ascii="Times New Roman"/>
          <w:b w:val="false"/>
          <w:i w:val="false"/>
          <w:color w:val="000000"/>
          <w:sz w:val="28"/>
        </w:rPr>
        <w:t>
      земли населенных пунктов – 3 988 гектар.</w:t>
      </w:r>
    </w:p>
    <w:bookmarkEnd w:id="1069"/>
    <w:bookmarkStart w:name="z1253" w:id="1070"/>
    <w:p>
      <w:pPr>
        <w:spacing w:after="0"/>
        <w:ind w:left="0"/>
        <w:jc w:val="both"/>
      </w:pPr>
      <w:r>
        <w:rPr>
          <w:rFonts w:ascii="Times New Roman"/>
          <w:b w:val="false"/>
          <w:i w:val="false"/>
          <w:color w:val="000000"/>
          <w:sz w:val="28"/>
        </w:rPr>
        <w:t>
      Территория сельского округа находится в зоне сухих степей с резко-континентальным климатом и расположено в пределах центрального Казахского мелкосопочника, зима сравнительно холоднее, лето жаркое. Землепользование сельского округа относится к подзоне темно-каштановых почв, по механическому составу почвы варьируют от супесчаных до тяжелосуглинистых.</w:t>
      </w:r>
    </w:p>
    <w:bookmarkEnd w:id="1070"/>
    <w:bookmarkStart w:name="z1254" w:id="1071"/>
    <w:p>
      <w:pPr>
        <w:spacing w:after="0"/>
        <w:ind w:left="0"/>
        <w:jc w:val="both"/>
      </w:pPr>
      <w:r>
        <w:rPr>
          <w:rFonts w:ascii="Times New Roman"/>
          <w:b w:val="false"/>
          <w:i w:val="false"/>
          <w:color w:val="000000"/>
          <w:sz w:val="28"/>
        </w:rPr>
        <w:t>
      На 1 мая 2023года в Шахтерском сельском округе насчитывается (личное подворье населения, крестьянские хозяйства, юридические лица) крупного рогатого скота 864 голов, из них маточное поголовье 270 голов, мелкого рогатого скота 1 333 голов, 636 голов лошадей. (Нормы потребления воды</w:t>
      </w:r>
    </w:p>
    <w:bookmarkEnd w:id="1071"/>
    <w:bookmarkStart w:name="z1255" w:id="1072"/>
    <w:p>
      <w:pPr>
        <w:spacing w:after="0"/>
        <w:ind w:left="0"/>
        <w:jc w:val="both"/>
      </w:pPr>
      <w:r>
        <w:rPr>
          <w:rFonts w:ascii="Times New Roman"/>
          <w:b w:val="false"/>
          <w:i w:val="false"/>
          <w:color w:val="000000"/>
          <w:sz w:val="28"/>
        </w:rPr>
        <w:t>
      сельскохозяйственными животными КРС- 55 л. на голову в сутки, МРС-8 л. на голову в сутки, Лошади -50 л. на голову в сутки). КРС- 47 520 литров в сутки, МРС- 10 664 литров воды в сутки, лошади- 31 800 литров воды в сутки.</w:t>
      </w:r>
    </w:p>
    <w:bookmarkEnd w:id="1072"/>
    <w:bookmarkStart w:name="z1256" w:id="1073"/>
    <w:p>
      <w:pPr>
        <w:spacing w:after="0"/>
        <w:ind w:left="0"/>
        <w:jc w:val="both"/>
      </w:pPr>
      <w:r>
        <w:rPr>
          <w:rFonts w:ascii="Times New Roman"/>
          <w:b w:val="false"/>
          <w:i w:val="false"/>
          <w:color w:val="000000"/>
          <w:sz w:val="28"/>
        </w:rPr>
        <w:t>
      Поголовье юридических лиц, крестьянских и фермерских хозяйствах Шахтерского сельского округа Кулан составляет: крупного рогатого скота 36 головы, мелкого рогатого скота 22 голов, лошадей 77 голов.</w:t>
      </w:r>
    </w:p>
    <w:bookmarkEnd w:id="1073"/>
    <w:bookmarkStart w:name="z1257" w:id="1074"/>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3 418 гектар, нагрузка на пастбища 48%. (КРС:36 голов*9 га=324 га, МРС:22 голов*1,8 га=39,6 га, лошадей:77 голов*10,8 га=831,6 га. Всего: 1 195,2 га.).</w:t>
      </w:r>
    </w:p>
    <w:bookmarkEnd w:id="1074"/>
    <w:bookmarkStart w:name="z1258" w:id="1075"/>
    <w:p>
      <w:pPr>
        <w:spacing w:after="0"/>
        <w:ind w:left="0"/>
        <w:jc w:val="both"/>
      </w:pPr>
      <w:r>
        <w:rPr>
          <w:rFonts w:ascii="Times New Roman"/>
          <w:b w:val="false"/>
          <w:i w:val="false"/>
          <w:color w:val="000000"/>
          <w:sz w:val="28"/>
        </w:rPr>
        <w:t>
      Для обеспечения сельскохозяйственных животных по Шахтерскому сельскому округу имеются всего 12 417,0 гектар пастбищных угодий. В черте населенных пунктов числится 1 417 гектар пастбищ.</w:t>
      </w:r>
    </w:p>
    <w:bookmarkEnd w:id="1075"/>
    <w:bookmarkStart w:name="z1259" w:id="1076"/>
    <w:p>
      <w:pPr>
        <w:spacing w:after="0"/>
        <w:ind w:left="0"/>
        <w:jc w:val="both"/>
      </w:pPr>
      <w:r>
        <w:rPr>
          <w:rFonts w:ascii="Times New Roman"/>
          <w:b w:val="false"/>
          <w:i w:val="false"/>
          <w:color w:val="000000"/>
          <w:sz w:val="28"/>
        </w:rPr>
        <w:t>
      В Шахтерском сельском округе сервитуты для прогона скота не установлены.</w:t>
      </w:r>
    </w:p>
    <w:bookmarkEnd w:id="1076"/>
    <w:bookmarkStart w:name="z1260" w:id="107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1 417 гектар, потребность составляет 2 268 гектар, при норме нагрузки 9 гектар/голов. (КРС маточного поголовья 252 голов*9 га=2 268 га).</w:t>
      </w:r>
    </w:p>
    <w:bookmarkEnd w:id="1077"/>
    <w:bookmarkStart w:name="z1261" w:id="1078"/>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16 628,5гектар,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1078"/>
    <w:bookmarkStart w:name="z1262" w:id="1079"/>
    <w:p>
      <w:pPr>
        <w:spacing w:after="0"/>
        <w:ind w:left="0"/>
        <w:jc w:val="both"/>
      </w:pPr>
      <w:r>
        <w:rPr>
          <w:rFonts w:ascii="Times New Roman"/>
          <w:b w:val="false"/>
          <w:i w:val="false"/>
          <w:color w:val="000000"/>
          <w:sz w:val="28"/>
        </w:rPr>
        <w:t>
      Потребность:</w:t>
      </w:r>
    </w:p>
    <w:bookmarkEnd w:id="1079"/>
    <w:bookmarkStart w:name="z1263" w:id="1080"/>
    <w:p>
      <w:pPr>
        <w:spacing w:after="0"/>
        <w:ind w:left="0"/>
        <w:jc w:val="both"/>
      </w:pPr>
      <w:r>
        <w:rPr>
          <w:rFonts w:ascii="Times New Roman"/>
          <w:b w:val="false"/>
          <w:i w:val="false"/>
          <w:color w:val="000000"/>
          <w:sz w:val="28"/>
        </w:rPr>
        <w:t>
      крупно рогатого скота 828 голов * 9 гектар/на 1 голову = 7 452 гектар;</w:t>
      </w:r>
    </w:p>
    <w:bookmarkEnd w:id="1080"/>
    <w:bookmarkStart w:name="z1264" w:id="1081"/>
    <w:p>
      <w:pPr>
        <w:spacing w:after="0"/>
        <w:ind w:left="0"/>
        <w:jc w:val="both"/>
      </w:pPr>
      <w:r>
        <w:rPr>
          <w:rFonts w:ascii="Times New Roman"/>
          <w:b w:val="false"/>
          <w:i w:val="false"/>
          <w:color w:val="000000"/>
          <w:sz w:val="28"/>
        </w:rPr>
        <w:t>
      для мелко рогатого скота – 1 311 голов * 1,8 гектар/на 1 голову = 2 359,8 гектар;</w:t>
      </w:r>
    </w:p>
    <w:bookmarkEnd w:id="1081"/>
    <w:bookmarkStart w:name="z1265" w:id="1082"/>
    <w:p>
      <w:pPr>
        <w:spacing w:after="0"/>
        <w:ind w:left="0"/>
        <w:jc w:val="both"/>
      </w:pPr>
      <w:r>
        <w:rPr>
          <w:rFonts w:ascii="Times New Roman"/>
          <w:b w:val="false"/>
          <w:i w:val="false"/>
          <w:color w:val="000000"/>
          <w:sz w:val="28"/>
        </w:rPr>
        <w:t>
      для лошадей - 559 голов * 10,8 гектар/на 1 голову = 6 037,2 гектар.</w:t>
      </w:r>
    </w:p>
    <w:bookmarkEnd w:id="1082"/>
    <w:bookmarkStart w:name="z1266" w:id="1083"/>
    <w:p>
      <w:pPr>
        <w:spacing w:after="0"/>
        <w:ind w:left="0"/>
        <w:jc w:val="both"/>
      </w:pPr>
      <w:r>
        <w:rPr>
          <w:rFonts w:ascii="Times New Roman"/>
          <w:b w:val="false"/>
          <w:i w:val="false"/>
          <w:color w:val="000000"/>
          <w:sz w:val="28"/>
        </w:rPr>
        <w:t>
      7 452+2 359,8+6 037,2=15 849 гектар.</w:t>
      </w:r>
    </w:p>
    <w:bookmarkEnd w:id="1083"/>
    <w:bookmarkStart w:name="z1267" w:id="1084"/>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95,3%.</w:t>
      </w:r>
    </w:p>
    <w:bookmarkEnd w:id="1084"/>
    <w:bookmarkStart w:name="z1268" w:id="1085"/>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ТОО "Шахтерское", согласно меморандума. Кроме того, за счет собственных средств ТОО "Шахтерское" посеял 646 га многолетних трав на деградированных землях населенного пункта, которое также представляется для нужд населения.</w:t>
      </w:r>
    </w:p>
    <w:bookmarkEnd w:id="1085"/>
    <w:bookmarkStart w:name="z1269" w:id="1086"/>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71" w:id="1087"/>
    <w:p>
      <w:pPr>
        <w:spacing w:after="0"/>
        <w:ind w:left="0"/>
        <w:jc w:val="left"/>
      </w:pPr>
      <w:r>
        <w:rPr>
          <w:rFonts w:ascii="Times New Roman"/>
          <w:b/>
          <w:i w:val="false"/>
          <w:color w:val="000000"/>
        </w:rPr>
        <w:t xml:space="preserve"> Схема (карта) расположения пастбищ на территории Шахтерского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087"/>
    <w:bookmarkStart w:name="z1272"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089"/>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Шахтерскому сельскому округу</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 w:id="1090"/>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090"/>
    <w:bookmarkStart w:name="z1275" w:id="1091"/>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Шахтер</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77" w:id="1092"/>
    <w:p>
      <w:pPr>
        <w:spacing w:after="0"/>
        <w:ind w:left="0"/>
        <w:jc w:val="left"/>
      </w:pPr>
      <w:r>
        <w:rPr>
          <w:rFonts w:ascii="Times New Roman"/>
          <w:b/>
          <w:i w:val="false"/>
          <w:color w:val="000000"/>
        </w:rPr>
        <w:t xml:space="preserve"> Приемлемая схема пастбищеоборотов для сельского округа Шахтер</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278" w:id="1093"/>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80" w:id="109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94"/>
    <w:bookmarkStart w:name="z1281"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83" w:id="109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96"/>
    <w:bookmarkStart w:name="z1284"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86" w:id="109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98"/>
    <w:bookmarkStart w:name="z1287"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89" w:id="110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Шахтерском сельском округе</w:t>
      </w:r>
    </w:p>
    <w:bookmarkEnd w:id="1100"/>
    <w:bookmarkStart w:name="z1290"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Шахтерскому сельскому округу</w:t>
            </w:r>
            <w:r>
              <w:br/>
            </w:r>
            <w:r>
              <w:rPr>
                <w:rFonts w:ascii="Times New Roman"/>
                <w:b w:val="false"/>
                <w:i w:val="false"/>
                <w:color w:val="000000"/>
                <w:sz w:val="20"/>
              </w:rPr>
              <w:t>на 2024-2025 годы</w:t>
            </w:r>
          </w:p>
        </w:tc>
      </w:tr>
    </w:tbl>
    <w:bookmarkStart w:name="z1292" w:id="110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293" w:id="1103"/>
    <w:p>
      <w:pPr>
        <w:spacing w:after="0"/>
        <w:ind w:left="0"/>
        <w:jc w:val="both"/>
      </w:pPr>
      <w:r>
        <w:rPr>
          <w:rFonts w:ascii="Times New Roman"/>
          <w:b w:val="false"/>
          <w:i w:val="false"/>
          <w:color w:val="000000"/>
          <w:sz w:val="28"/>
        </w:rPr>
        <w:t>
      Примечание: расшифровка аббревиатур:</w:t>
      </w:r>
    </w:p>
    <w:bookmarkEnd w:id="1103"/>
    <w:bookmarkStart w:name="z1294" w:id="1104"/>
    <w:p>
      <w:pPr>
        <w:spacing w:after="0"/>
        <w:ind w:left="0"/>
        <w:jc w:val="both"/>
      </w:pPr>
      <w:r>
        <w:rPr>
          <w:rFonts w:ascii="Times New Roman"/>
          <w:b w:val="false"/>
          <w:i w:val="false"/>
          <w:color w:val="000000"/>
          <w:sz w:val="28"/>
        </w:rPr>
        <w:t>
      ВЛС – весенне-летний сезон;</w:t>
      </w:r>
    </w:p>
    <w:bookmarkEnd w:id="1104"/>
    <w:bookmarkStart w:name="z1295" w:id="1105"/>
    <w:p>
      <w:pPr>
        <w:spacing w:after="0"/>
        <w:ind w:left="0"/>
        <w:jc w:val="both"/>
      </w:pPr>
      <w:r>
        <w:rPr>
          <w:rFonts w:ascii="Times New Roman"/>
          <w:b w:val="false"/>
          <w:i w:val="false"/>
          <w:color w:val="000000"/>
          <w:sz w:val="28"/>
        </w:rPr>
        <w:t>
      ЛОС – летне-осенний сезон;</w:t>
      </w:r>
    </w:p>
    <w:bookmarkEnd w:id="1105"/>
    <w:bookmarkStart w:name="z1296" w:id="1106"/>
    <w:p>
      <w:pPr>
        <w:spacing w:after="0"/>
        <w:ind w:left="0"/>
        <w:jc w:val="both"/>
      </w:pPr>
      <w:r>
        <w:rPr>
          <w:rFonts w:ascii="Times New Roman"/>
          <w:b w:val="false"/>
          <w:i w:val="false"/>
          <w:color w:val="000000"/>
          <w:sz w:val="28"/>
        </w:rPr>
        <w:t>
      ЛС – летний сезон;</w:t>
      </w:r>
    </w:p>
    <w:bookmarkEnd w:id="1106"/>
    <w:bookmarkStart w:name="z1297" w:id="1107"/>
    <w:p>
      <w:pPr>
        <w:spacing w:after="0"/>
        <w:ind w:left="0"/>
        <w:jc w:val="both"/>
      </w:pPr>
      <w:r>
        <w:rPr>
          <w:rFonts w:ascii="Times New Roman"/>
          <w:b w:val="false"/>
          <w:i w:val="false"/>
          <w:color w:val="000000"/>
          <w:sz w:val="28"/>
        </w:rPr>
        <w:t>
      ОЗ – отдыхающий загон.</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299" w:id="1108"/>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поселка Шубарколь на 2024-2025 годы</w:t>
      </w:r>
    </w:p>
    <w:bookmarkEnd w:id="1108"/>
    <w:bookmarkStart w:name="z1300" w:id="1109"/>
    <w:p>
      <w:pPr>
        <w:spacing w:after="0"/>
        <w:ind w:left="0"/>
        <w:jc w:val="both"/>
      </w:pPr>
      <w:r>
        <w:rPr>
          <w:rFonts w:ascii="Times New Roman"/>
          <w:b w:val="false"/>
          <w:i w:val="false"/>
          <w:color w:val="000000"/>
          <w:sz w:val="28"/>
        </w:rPr>
        <w:t>
      Общая площадь земель Шубаркольского поселкового округа составляет 41 920 гектар, из них пастбищные земли – 41 385 гектар, другие категории – 535 гектар.</w:t>
      </w:r>
    </w:p>
    <w:bookmarkEnd w:id="1109"/>
    <w:bookmarkStart w:name="z1301" w:id="1110"/>
    <w:p>
      <w:pPr>
        <w:spacing w:after="0"/>
        <w:ind w:left="0"/>
        <w:jc w:val="both"/>
      </w:pPr>
      <w:r>
        <w:rPr>
          <w:rFonts w:ascii="Times New Roman"/>
          <w:b w:val="false"/>
          <w:i w:val="false"/>
          <w:color w:val="000000"/>
          <w:sz w:val="28"/>
        </w:rPr>
        <w:t>
      По категориям земли подразделяются на:</w:t>
      </w:r>
    </w:p>
    <w:bookmarkEnd w:id="1110"/>
    <w:bookmarkStart w:name="z1302" w:id="1111"/>
    <w:p>
      <w:pPr>
        <w:spacing w:after="0"/>
        <w:ind w:left="0"/>
        <w:jc w:val="both"/>
      </w:pPr>
      <w:r>
        <w:rPr>
          <w:rFonts w:ascii="Times New Roman"/>
          <w:b w:val="false"/>
          <w:i w:val="false"/>
          <w:color w:val="000000"/>
          <w:sz w:val="28"/>
        </w:rPr>
        <w:t>
      земли сельскохозяйственного назначения – 14 810 гектар;</w:t>
      </w:r>
    </w:p>
    <w:bookmarkEnd w:id="1111"/>
    <w:bookmarkStart w:name="z1303" w:id="1112"/>
    <w:p>
      <w:pPr>
        <w:spacing w:after="0"/>
        <w:ind w:left="0"/>
        <w:jc w:val="both"/>
      </w:pPr>
      <w:r>
        <w:rPr>
          <w:rFonts w:ascii="Times New Roman"/>
          <w:b w:val="false"/>
          <w:i w:val="false"/>
          <w:color w:val="000000"/>
          <w:sz w:val="28"/>
        </w:rPr>
        <w:t>
      земли населенных пунктов – 6 400 гектар;</w:t>
      </w:r>
    </w:p>
    <w:bookmarkEnd w:id="1112"/>
    <w:bookmarkStart w:name="z1304" w:id="1113"/>
    <w:p>
      <w:pPr>
        <w:spacing w:after="0"/>
        <w:ind w:left="0"/>
        <w:jc w:val="both"/>
      </w:pPr>
      <w:r>
        <w:rPr>
          <w:rFonts w:ascii="Times New Roman"/>
          <w:b w:val="false"/>
          <w:i w:val="false"/>
          <w:color w:val="000000"/>
          <w:sz w:val="28"/>
        </w:rPr>
        <w:t>
      отгонные пастбища населения - 2000,0 гектар;</w:t>
      </w:r>
    </w:p>
    <w:bookmarkEnd w:id="1113"/>
    <w:bookmarkStart w:name="z1305" w:id="1114"/>
    <w:p>
      <w:pPr>
        <w:spacing w:after="0"/>
        <w:ind w:left="0"/>
        <w:jc w:val="both"/>
      </w:pPr>
      <w:r>
        <w:rPr>
          <w:rFonts w:ascii="Times New Roman"/>
          <w:b w:val="false"/>
          <w:i w:val="false"/>
          <w:color w:val="000000"/>
          <w:sz w:val="28"/>
        </w:rPr>
        <w:t>
      земли запаса – 20 710 гектар.</w:t>
      </w:r>
    </w:p>
    <w:bookmarkEnd w:id="1114"/>
    <w:bookmarkStart w:name="z1306" w:id="1115"/>
    <w:p>
      <w:pPr>
        <w:spacing w:after="0"/>
        <w:ind w:left="0"/>
        <w:jc w:val="both"/>
      </w:pPr>
      <w:r>
        <w:rPr>
          <w:rFonts w:ascii="Times New Roman"/>
          <w:b w:val="false"/>
          <w:i w:val="false"/>
          <w:color w:val="000000"/>
          <w:sz w:val="28"/>
        </w:rPr>
        <w:t>
      На 1 мая 2023года в поселковом округе Шубарколь насчитывается (личное подворье населения, крестьянские хозяйства, юридические лица) крупного рогатого скота 588 голов, из них маточное поголовье 348 голов, мелкого рогатого скота 437 голов, 652 голов лошадей. (Нормы потребления воды сельскохозяйственными животными КРС- 55 л. на голову в сутки, МРС-8 л. на голову в сутки, Лошади -50 л. на голову в сутки). КРС- 32 340 литров в сутки, МРС- 3 496 литров воды в сутки, лошади- 32 600 литров воды в сутки.</w:t>
      </w:r>
    </w:p>
    <w:bookmarkEnd w:id="1115"/>
    <w:bookmarkStart w:name="z1307" w:id="1116"/>
    <w:p>
      <w:pPr>
        <w:spacing w:after="0"/>
        <w:ind w:left="0"/>
        <w:jc w:val="both"/>
      </w:pPr>
      <w:r>
        <w:rPr>
          <w:rFonts w:ascii="Times New Roman"/>
          <w:b w:val="false"/>
          <w:i w:val="false"/>
          <w:color w:val="000000"/>
          <w:sz w:val="28"/>
        </w:rPr>
        <w:t>
      Поголовье юридических лиц, крестьянских и фермерских хозяйствах поселкового округа Шубарколь составляет: крупного рогатого скота 305 головы, мелкого рогатого скота 240 голов, 561 голов лошадей. (КРС: 305 голов * 10,5 га=3 202,5 га, МРС 240 голов * 2,0 га = 480 га, лошади 561 голов * 12 га = 6 732 га. Всего: 3 202,5 га+480 га+6 732 га=10 414,5 га).</w:t>
      </w:r>
    </w:p>
    <w:bookmarkEnd w:id="1116"/>
    <w:bookmarkStart w:name="z1308" w:id="1117"/>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16 515 гектар, нагрузка на 112%.</w:t>
      </w:r>
    </w:p>
    <w:bookmarkEnd w:id="1117"/>
    <w:bookmarkStart w:name="z1309" w:id="1118"/>
    <w:p>
      <w:pPr>
        <w:spacing w:after="0"/>
        <w:ind w:left="0"/>
        <w:jc w:val="both"/>
      </w:pPr>
      <w:r>
        <w:rPr>
          <w:rFonts w:ascii="Times New Roman"/>
          <w:b w:val="false"/>
          <w:i w:val="false"/>
          <w:color w:val="000000"/>
          <w:sz w:val="28"/>
        </w:rPr>
        <w:t>
      Для решения имеющихся потребности пастбищных угодий для потребности сельхозформировании (КХ "Шубарколь") выдано дополнительные земельные участки на конкурсной основе в Талдысайском сельском округе 4 973 га и с земель запаса 1 478 га пастбищных угодий. С учетом дополнительно выделенных пастбищ нагрузка на землях сельхозформировании составило 78%.</w:t>
      </w:r>
    </w:p>
    <w:bookmarkEnd w:id="1118"/>
    <w:bookmarkStart w:name="z1310" w:id="1119"/>
    <w:p>
      <w:pPr>
        <w:spacing w:after="0"/>
        <w:ind w:left="0"/>
        <w:jc w:val="both"/>
      </w:pPr>
      <w:r>
        <w:rPr>
          <w:rFonts w:ascii="Times New Roman"/>
          <w:b w:val="false"/>
          <w:i w:val="false"/>
          <w:color w:val="000000"/>
          <w:sz w:val="28"/>
        </w:rPr>
        <w:t>
      Для обеспечения сельскохозяйственных животных по поселковому округу Шубарколь имеются всего 26 585 гектар пастбищных угодий. В черте населенных пунктов числится 5 875 гектар пастбищ.</w:t>
      </w:r>
    </w:p>
    <w:bookmarkEnd w:id="1119"/>
    <w:bookmarkStart w:name="z1311" w:id="1120"/>
    <w:p>
      <w:pPr>
        <w:spacing w:after="0"/>
        <w:ind w:left="0"/>
        <w:jc w:val="both"/>
      </w:pPr>
      <w:r>
        <w:rPr>
          <w:rFonts w:ascii="Times New Roman"/>
          <w:b w:val="false"/>
          <w:i w:val="false"/>
          <w:color w:val="000000"/>
          <w:sz w:val="28"/>
        </w:rPr>
        <w:t>
      В поселковом округе Шубарколь сервитуты для прогона скота не установлены.</w:t>
      </w:r>
    </w:p>
    <w:bookmarkEnd w:id="1120"/>
    <w:bookmarkStart w:name="z1312" w:id="112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5 875 гектар, потребность составляет 2 400 гектар, при норме нагрузки 10,5 гектар/голов. (КРС маточного поголовья 160 голов*10,5 га=1 680 га).</w:t>
      </w:r>
    </w:p>
    <w:bookmarkEnd w:id="1121"/>
    <w:bookmarkStart w:name="z1313" w:id="1122"/>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7 610,0гектар, при норме нагрузки на голову крупно рогатого скота – 10,5 гектар/на 1 голов, мелко рогатого скота – 2,0 гектар/ на 1 голову, лошадей – 12 гектар/ на 1 голову.</w:t>
      </w:r>
    </w:p>
    <w:bookmarkEnd w:id="1122"/>
    <w:bookmarkStart w:name="z1314" w:id="1123"/>
    <w:p>
      <w:pPr>
        <w:spacing w:after="0"/>
        <w:ind w:left="0"/>
        <w:jc w:val="both"/>
      </w:pPr>
      <w:r>
        <w:rPr>
          <w:rFonts w:ascii="Times New Roman"/>
          <w:b w:val="false"/>
          <w:i w:val="false"/>
          <w:color w:val="000000"/>
          <w:sz w:val="28"/>
        </w:rPr>
        <w:t>
      Потребность:</w:t>
      </w:r>
    </w:p>
    <w:bookmarkEnd w:id="1123"/>
    <w:bookmarkStart w:name="z1315" w:id="1124"/>
    <w:p>
      <w:pPr>
        <w:spacing w:after="0"/>
        <w:ind w:left="0"/>
        <w:jc w:val="both"/>
      </w:pPr>
      <w:r>
        <w:rPr>
          <w:rFonts w:ascii="Times New Roman"/>
          <w:b w:val="false"/>
          <w:i w:val="false"/>
          <w:color w:val="000000"/>
          <w:sz w:val="28"/>
        </w:rPr>
        <w:t>
      крупно рогатого скота 283 голов * 10,5 гектар/на 1 голову = 2 971,5 гектар;</w:t>
      </w:r>
    </w:p>
    <w:bookmarkEnd w:id="1124"/>
    <w:bookmarkStart w:name="z1316" w:id="1125"/>
    <w:p>
      <w:pPr>
        <w:spacing w:after="0"/>
        <w:ind w:left="0"/>
        <w:jc w:val="both"/>
      </w:pPr>
      <w:r>
        <w:rPr>
          <w:rFonts w:ascii="Times New Roman"/>
          <w:b w:val="false"/>
          <w:i w:val="false"/>
          <w:color w:val="000000"/>
          <w:sz w:val="28"/>
        </w:rPr>
        <w:t>
      для мелко рогатого скота - 197 голов *2,0 гектар/на 1 голову = 394 гектар;</w:t>
      </w:r>
    </w:p>
    <w:bookmarkEnd w:id="1125"/>
    <w:bookmarkStart w:name="z1317" w:id="1126"/>
    <w:p>
      <w:pPr>
        <w:spacing w:after="0"/>
        <w:ind w:left="0"/>
        <w:jc w:val="both"/>
      </w:pPr>
      <w:r>
        <w:rPr>
          <w:rFonts w:ascii="Times New Roman"/>
          <w:b w:val="false"/>
          <w:i w:val="false"/>
          <w:color w:val="000000"/>
          <w:sz w:val="28"/>
        </w:rPr>
        <w:t>
      для лошадей - 91 голов * 12 гектар/на 1 голову = 1 092 гектар.</w:t>
      </w:r>
    </w:p>
    <w:bookmarkEnd w:id="1126"/>
    <w:bookmarkStart w:name="z1318" w:id="1127"/>
    <w:p>
      <w:pPr>
        <w:spacing w:after="0"/>
        <w:ind w:left="0"/>
        <w:jc w:val="both"/>
      </w:pPr>
      <w:r>
        <w:rPr>
          <w:rFonts w:ascii="Times New Roman"/>
          <w:b w:val="false"/>
          <w:i w:val="false"/>
          <w:color w:val="000000"/>
          <w:sz w:val="28"/>
        </w:rPr>
        <w:t>
      2 971,5+394+1 092=4 457,5 гектар.</w:t>
      </w:r>
    </w:p>
    <w:bookmarkEnd w:id="1127"/>
    <w:bookmarkStart w:name="z1319" w:id="1128"/>
    <w:p>
      <w:pPr>
        <w:spacing w:after="0"/>
        <w:ind w:left="0"/>
        <w:jc w:val="both"/>
      </w:pPr>
      <w:r>
        <w:rPr>
          <w:rFonts w:ascii="Times New Roman"/>
          <w:b w:val="false"/>
          <w:i w:val="false"/>
          <w:color w:val="000000"/>
          <w:sz w:val="28"/>
        </w:rPr>
        <w:t>
      Нагрузка в пастбищах для выпаса с/х животных населения составляет 1-58,5%.</w:t>
      </w:r>
    </w:p>
    <w:bookmarkEnd w:id="1128"/>
    <w:bookmarkStart w:name="z1320" w:id="1129"/>
    <w:p>
      <w:pPr>
        <w:spacing w:after="0"/>
        <w:ind w:left="0"/>
        <w:jc w:val="both"/>
      </w:pPr>
      <w:r>
        <w:rPr>
          <w:rFonts w:ascii="Times New Roman"/>
          <w:b w:val="false"/>
          <w:i w:val="false"/>
          <w:color w:val="000000"/>
          <w:sz w:val="28"/>
        </w:rPr>
        <w:t>
      Частично сложившуюся потребность в пастбищных угодий для выпаса сельскохозяйственных животных населения восполняется за счет выпаса на землях, принадлежащих КХ "Шубарколь".</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22" w:id="1130"/>
    <w:p>
      <w:pPr>
        <w:spacing w:after="0"/>
        <w:ind w:left="0"/>
        <w:jc w:val="left"/>
      </w:pPr>
      <w:r>
        <w:rPr>
          <w:rFonts w:ascii="Times New Roman"/>
          <w:b/>
          <w:i w:val="false"/>
          <w:color w:val="000000"/>
        </w:rPr>
        <w:t xml:space="preserve"> Схема (карта) расположения пастбищ на территории Шубаркольского поселкового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130"/>
    <w:bookmarkStart w:name="z1323"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4" w:id="1132"/>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Шубаркольскому поселковому округу</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Шубарколь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bl>
    <w:bookmarkStart w:name="z1325" w:id="1133"/>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133"/>
    <w:bookmarkStart w:name="z1326" w:id="1134"/>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Шубаркольскому п/о</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Шубарколь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28" w:id="1135"/>
    <w:p>
      <w:pPr>
        <w:spacing w:after="0"/>
        <w:ind w:left="0"/>
        <w:jc w:val="left"/>
      </w:pPr>
      <w:r>
        <w:rPr>
          <w:rFonts w:ascii="Times New Roman"/>
          <w:b/>
          <w:i w:val="false"/>
          <w:color w:val="000000"/>
        </w:rPr>
        <w:t xml:space="preserve"> Приемлемая схема пастбищеоборотов для Шубаркольскому поселковому округа</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329" w:id="113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31" w:id="11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37"/>
    <w:bookmarkStart w:name="z1332" w:id="1138"/>
    <w:p>
      <w:pPr>
        <w:spacing w:after="0"/>
        <w:ind w:left="0"/>
        <w:jc w:val="both"/>
      </w:pPr>
      <w:r>
        <w:rPr>
          <w:rFonts w:ascii="Times New Roman"/>
          <w:b w:val="false"/>
          <w:i w:val="false"/>
          <w:color w:val="000000"/>
          <w:sz w:val="28"/>
        </w:rPr>
        <w:t xml:space="preserve">
      </w:t>
      </w:r>
    </w:p>
    <w:bookmarkEnd w:id="1138"/>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34" w:id="113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139"/>
    <w:bookmarkStart w:name="z1335"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37" w:id="114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41"/>
    <w:bookmarkStart w:name="z1338" w:id="1142"/>
    <w:p>
      <w:pPr>
        <w:spacing w:after="0"/>
        <w:ind w:left="0"/>
        <w:jc w:val="both"/>
      </w:pPr>
      <w:r>
        <w:rPr>
          <w:rFonts w:ascii="Times New Roman"/>
          <w:b w:val="false"/>
          <w:i w:val="false"/>
          <w:color w:val="000000"/>
          <w:sz w:val="28"/>
        </w:rPr>
        <w:t xml:space="preserve">
      </w:t>
      </w:r>
    </w:p>
    <w:bookmarkEnd w:id="1142"/>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40" w:id="114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Шубаркольском поселковом округе</w:t>
      </w:r>
    </w:p>
    <w:bookmarkEnd w:id="1143"/>
    <w:bookmarkStart w:name="z1341" w:id="1144"/>
    <w:p>
      <w:pPr>
        <w:spacing w:after="0"/>
        <w:ind w:left="0"/>
        <w:jc w:val="both"/>
      </w:pPr>
      <w:r>
        <w:rPr>
          <w:rFonts w:ascii="Times New Roman"/>
          <w:b w:val="false"/>
          <w:i w:val="false"/>
          <w:color w:val="000000"/>
          <w:sz w:val="28"/>
        </w:rPr>
        <w:t xml:space="preserve">
      </w:t>
      </w:r>
    </w:p>
    <w:bookmarkEnd w:id="1144"/>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Шубаркольскому поселковому</w:t>
            </w:r>
            <w:r>
              <w:br/>
            </w:r>
            <w:r>
              <w:rPr>
                <w:rFonts w:ascii="Times New Roman"/>
                <w:b w:val="false"/>
                <w:i w:val="false"/>
                <w:color w:val="000000"/>
                <w:sz w:val="20"/>
              </w:rPr>
              <w:t>округу на 2024-2025 годы</w:t>
            </w:r>
          </w:p>
        </w:tc>
      </w:tr>
    </w:tbl>
    <w:bookmarkStart w:name="z1343" w:id="114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344" w:id="1146"/>
    <w:p>
      <w:pPr>
        <w:spacing w:after="0"/>
        <w:ind w:left="0"/>
        <w:jc w:val="both"/>
      </w:pPr>
      <w:r>
        <w:rPr>
          <w:rFonts w:ascii="Times New Roman"/>
          <w:b w:val="false"/>
          <w:i w:val="false"/>
          <w:color w:val="000000"/>
          <w:sz w:val="28"/>
        </w:rPr>
        <w:t>
      Примечание: расшифровка аббревиатур:</w:t>
      </w:r>
    </w:p>
    <w:bookmarkEnd w:id="1146"/>
    <w:bookmarkStart w:name="z1345" w:id="1147"/>
    <w:p>
      <w:pPr>
        <w:spacing w:after="0"/>
        <w:ind w:left="0"/>
        <w:jc w:val="both"/>
      </w:pPr>
      <w:r>
        <w:rPr>
          <w:rFonts w:ascii="Times New Roman"/>
          <w:b w:val="false"/>
          <w:i w:val="false"/>
          <w:color w:val="000000"/>
          <w:sz w:val="28"/>
        </w:rPr>
        <w:t>
      ВЛС – весенне-летний сезон;</w:t>
      </w:r>
    </w:p>
    <w:bookmarkEnd w:id="1147"/>
    <w:bookmarkStart w:name="z1346" w:id="1148"/>
    <w:p>
      <w:pPr>
        <w:spacing w:after="0"/>
        <w:ind w:left="0"/>
        <w:jc w:val="both"/>
      </w:pPr>
      <w:r>
        <w:rPr>
          <w:rFonts w:ascii="Times New Roman"/>
          <w:b w:val="false"/>
          <w:i w:val="false"/>
          <w:color w:val="000000"/>
          <w:sz w:val="28"/>
        </w:rPr>
        <w:t>
      ЛОС – летне-осенний сезон;</w:t>
      </w:r>
    </w:p>
    <w:bookmarkEnd w:id="1148"/>
    <w:bookmarkStart w:name="z1347" w:id="1149"/>
    <w:p>
      <w:pPr>
        <w:spacing w:after="0"/>
        <w:ind w:left="0"/>
        <w:jc w:val="both"/>
      </w:pPr>
      <w:r>
        <w:rPr>
          <w:rFonts w:ascii="Times New Roman"/>
          <w:b w:val="false"/>
          <w:i w:val="false"/>
          <w:color w:val="000000"/>
          <w:sz w:val="28"/>
        </w:rPr>
        <w:t>
      ЛС – летний сезон;</w:t>
      </w:r>
    </w:p>
    <w:bookmarkEnd w:id="1149"/>
    <w:bookmarkStart w:name="z1348" w:id="1150"/>
    <w:p>
      <w:pPr>
        <w:spacing w:after="0"/>
        <w:ind w:left="0"/>
        <w:jc w:val="both"/>
      </w:pPr>
      <w:r>
        <w:rPr>
          <w:rFonts w:ascii="Times New Roman"/>
          <w:b w:val="false"/>
          <w:i w:val="false"/>
          <w:color w:val="000000"/>
          <w:sz w:val="28"/>
        </w:rPr>
        <w:t>
      ОЗ – отдыхающий загон.</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июня 2023 года № 31</w:t>
            </w:r>
          </w:p>
        </w:tc>
      </w:tr>
    </w:tbl>
    <w:bookmarkStart w:name="z1350" w:id="1151"/>
    <w:p>
      <w:pPr>
        <w:spacing w:after="0"/>
        <w:ind w:left="0"/>
        <w:jc w:val="left"/>
      </w:pPr>
      <w:r>
        <w:rPr>
          <w:rFonts w:ascii="Times New Roman"/>
          <w:b/>
          <w:i w:val="false"/>
          <w:color w:val="000000"/>
        </w:rPr>
        <w:t xml:space="preserve"> План по управлению пастбищами и их использованию поселкового округа Нура на 2024-2025 годы</w:t>
      </w:r>
    </w:p>
    <w:bookmarkEnd w:id="1151"/>
    <w:bookmarkStart w:name="z1351" w:id="1152"/>
    <w:p>
      <w:pPr>
        <w:spacing w:after="0"/>
        <w:ind w:left="0"/>
        <w:jc w:val="both"/>
      </w:pPr>
      <w:r>
        <w:rPr>
          <w:rFonts w:ascii="Times New Roman"/>
          <w:b w:val="false"/>
          <w:i w:val="false"/>
          <w:color w:val="000000"/>
          <w:sz w:val="28"/>
        </w:rPr>
        <w:t>
      Общая площадь земель поселкового округа Нура составляет 5 954 гектар, из них пастбищные земли – 3 842 гектар, сенокос – 592 гектар, другие категории – 1 520 гектар.</w:t>
      </w:r>
    </w:p>
    <w:bookmarkEnd w:id="1152"/>
    <w:bookmarkStart w:name="z1352" w:id="1153"/>
    <w:p>
      <w:pPr>
        <w:spacing w:after="0"/>
        <w:ind w:left="0"/>
        <w:jc w:val="both"/>
      </w:pPr>
      <w:r>
        <w:rPr>
          <w:rFonts w:ascii="Times New Roman"/>
          <w:b w:val="false"/>
          <w:i w:val="false"/>
          <w:color w:val="000000"/>
          <w:sz w:val="28"/>
        </w:rPr>
        <w:t>
      По категориям земли подразделяются на:</w:t>
      </w:r>
    </w:p>
    <w:bookmarkEnd w:id="1153"/>
    <w:bookmarkStart w:name="z1353" w:id="1154"/>
    <w:p>
      <w:pPr>
        <w:spacing w:after="0"/>
        <w:ind w:left="0"/>
        <w:jc w:val="both"/>
      </w:pPr>
      <w:r>
        <w:rPr>
          <w:rFonts w:ascii="Times New Roman"/>
          <w:b w:val="false"/>
          <w:i w:val="false"/>
          <w:color w:val="000000"/>
          <w:sz w:val="28"/>
        </w:rPr>
        <w:t>
      земли населенных пунктов – 5 954 гектар;</w:t>
      </w:r>
    </w:p>
    <w:bookmarkEnd w:id="1154"/>
    <w:bookmarkStart w:name="z1354" w:id="1155"/>
    <w:p>
      <w:pPr>
        <w:spacing w:after="0"/>
        <w:ind w:left="0"/>
        <w:jc w:val="both"/>
      </w:pPr>
      <w:r>
        <w:rPr>
          <w:rFonts w:ascii="Times New Roman"/>
          <w:b w:val="false"/>
          <w:i w:val="false"/>
          <w:color w:val="000000"/>
          <w:sz w:val="28"/>
        </w:rPr>
        <w:t>
      отгонные пастбища населения- 25 600 гектар;</w:t>
      </w:r>
    </w:p>
    <w:bookmarkEnd w:id="1155"/>
    <w:bookmarkStart w:name="z1355" w:id="1156"/>
    <w:p>
      <w:pPr>
        <w:spacing w:after="0"/>
        <w:ind w:left="0"/>
        <w:jc w:val="both"/>
      </w:pPr>
      <w:r>
        <w:rPr>
          <w:rFonts w:ascii="Times New Roman"/>
          <w:b w:val="false"/>
          <w:i w:val="false"/>
          <w:color w:val="000000"/>
          <w:sz w:val="28"/>
        </w:rPr>
        <w:t>
      На 1 мая 2023года в поселковом округе Нура насчитывается (личное подворье населения) крупного рогатого скота 1 968 голов, из них маточное поголовье 1 237 голов, мелкого рогатого скота 5 185 голов, 1 499 голов лошадей. . (Нормы потребления воды сельскохозяйственными животными КРС- 55 л. на голову в сутки, МРС-8 л. на голову в сутки, Лошади -50 л. на голову в сутки). КРС- 108 240 литров в сутки, МРС- 41 480 литров воды в сутки, лошади- 74 950 литров воды в сутки.</w:t>
      </w:r>
    </w:p>
    <w:bookmarkEnd w:id="1156"/>
    <w:bookmarkStart w:name="z1356" w:id="1157"/>
    <w:p>
      <w:pPr>
        <w:spacing w:after="0"/>
        <w:ind w:left="0"/>
        <w:jc w:val="both"/>
      </w:pPr>
      <w:r>
        <w:rPr>
          <w:rFonts w:ascii="Times New Roman"/>
          <w:b w:val="false"/>
          <w:i w:val="false"/>
          <w:color w:val="000000"/>
          <w:sz w:val="28"/>
        </w:rPr>
        <w:t>
      Для обеспечения сельскохозяйственных животных по посельсковому округу Нура имеются всего 3 842 гектар пастбищных угодий. В поселке сервитуты для прогона скота не установлены.</w:t>
      </w:r>
    </w:p>
    <w:bookmarkEnd w:id="1157"/>
    <w:bookmarkStart w:name="z1357" w:id="115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3 842 гектар, потребность составляет 11 133 гектар, при норме нагрузки 9 гектар/голов. (КРС маточного поголовья 1 237 голов*9 га=11 133 га).</w:t>
      </w:r>
    </w:p>
    <w:bookmarkEnd w:id="1158"/>
    <w:bookmarkStart w:name="z1358" w:id="1159"/>
    <w:p>
      <w:pPr>
        <w:spacing w:after="0"/>
        <w:ind w:left="0"/>
        <w:jc w:val="both"/>
      </w:pPr>
      <w:r>
        <w:rPr>
          <w:rFonts w:ascii="Times New Roman"/>
          <w:b w:val="false"/>
          <w:i w:val="false"/>
          <w:color w:val="000000"/>
          <w:sz w:val="28"/>
        </w:rPr>
        <w:t>
      Организован 3 гурта отгонного пастбища на 500 голов КРС (молодняк, бычки), 2 отары на 700 голов МРС и 1 табун на 450 голов лошадей.</w:t>
      </w:r>
    </w:p>
    <w:bookmarkEnd w:id="1159"/>
    <w:bookmarkStart w:name="z1359" w:id="116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47 224,0 гектар, при норме нагрузки на голову крупно рогатого скота – 9 гектар/на 1 голов, мелко рогатого скота – 1,8 гектар/ на 1 голову, лошадей – 10,8 гектар/ на 1 голову.</w:t>
      </w:r>
    </w:p>
    <w:bookmarkEnd w:id="1160"/>
    <w:bookmarkStart w:name="z1360" w:id="1161"/>
    <w:p>
      <w:pPr>
        <w:spacing w:after="0"/>
        <w:ind w:left="0"/>
        <w:jc w:val="both"/>
      </w:pPr>
      <w:r>
        <w:rPr>
          <w:rFonts w:ascii="Times New Roman"/>
          <w:b w:val="false"/>
          <w:i w:val="false"/>
          <w:color w:val="000000"/>
          <w:sz w:val="28"/>
        </w:rPr>
        <w:t>
      Потребность:</w:t>
      </w:r>
    </w:p>
    <w:bookmarkEnd w:id="1161"/>
    <w:bookmarkStart w:name="z1361" w:id="1162"/>
    <w:p>
      <w:pPr>
        <w:spacing w:after="0"/>
        <w:ind w:left="0"/>
        <w:jc w:val="both"/>
      </w:pPr>
      <w:r>
        <w:rPr>
          <w:rFonts w:ascii="Times New Roman"/>
          <w:b w:val="false"/>
          <w:i w:val="false"/>
          <w:color w:val="000000"/>
          <w:sz w:val="28"/>
        </w:rPr>
        <w:t>
      крупно рогатого скота 1 468 голов * 9 гектар/на 1 голову = 13 212 гектар;</w:t>
      </w:r>
    </w:p>
    <w:bookmarkEnd w:id="1162"/>
    <w:bookmarkStart w:name="z1362" w:id="1163"/>
    <w:p>
      <w:pPr>
        <w:spacing w:after="0"/>
        <w:ind w:left="0"/>
        <w:jc w:val="both"/>
      </w:pPr>
      <w:r>
        <w:rPr>
          <w:rFonts w:ascii="Times New Roman"/>
          <w:b w:val="false"/>
          <w:i w:val="false"/>
          <w:color w:val="000000"/>
          <w:sz w:val="28"/>
        </w:rPr>
        <w:t>
      для мелко рогатого скота – 4 485 голов * 1,8 гектар/на 1 голову = 8 073 гектар;</w:t>
      </w:r>
    </w:p>
    <w:bookmarkEnd w:id="1163"/>
    <w:bookmarkStart w:name="z1363" w:id="1164"/>
    <w:p>
      <w:pPr>
        <w:spacing w:after="0"/>
        <w:ind w:left="0"/>
        <w:jc w:val="both"/>
      </w:pPr>
      <w:r>
        <w:rPr>
          <w:rFonts w:ascii="Times New Roman"/>
          <w:b w:val="false"/>
          <w:i w:val="false"/>
          <w:color w:val="000000"/>
          <w:sz w:val="28"/>
        </w:rPr>
        <w:t>
      для лошадей – 1 049 голов * 10,8 гектар/на 1 голову = 11 329,2 гектар.</w:t>
      </w:r>
    </w:p>
    <w:bookmarkEnd w:id="1164"/>
    <w:bookmarkStart w:name="z1364" w:id="1165"/>
    <w:p>
      <w:pPr>
        <w:spacing w:after="0"/>
        <w:ind w:left="0"/>
        <w:jc w:val="both"/>
      </w:pPr>
      <w:r>
        <w:rPr>
          <w:rFonts w:ascii="Times New Roman"/>
          <w:b w:val="false"/>
          <w:i w:val="false"/>
          <w:color w:val="000000"/>
          <w:sz w:val="28"/>
        </w:rPr>
        <w:t>
      13 212+8 073+11 329,2=32 614,2 гектар.</w:t>
      </w:r>
    </w:p>
    <w:bookmarkEnd w:id="1165"/>
    <w:bookmarkStart w:name="z1365" w:id="1166"/>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69,0%.</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посельку Нура</w:t>
            </w:r>
            <w:r>
              <w:br/>
            </w:r>
            <w:r>
              <w:rPr>
                <w:rFonts w:ascii="Times New Roman"/>
                <w:b w:val="false"/>
                <w:i w:val="false"/>
                <w:color w:val="000000"/>
                <w:sz w:val="20"/>
              </w:rPr>
              <w:t>на 2024-2025 годы</w:t>
            </w:r>
          </w:p>
        </w:tc>
      </w:tr>
    </w:tbl>
    <w:bookmarkStart w:name="z1367" w:id="1167"/>
    <w:p>
      <w:pPr>
        <w:spacing w:after="0"/>
        <w:ind w:left="0"/>
        <w:jc w:val="left"/>
      </w:pPr>
      <w:r>
        <w:rPr>
          <w:rFonts w:ascii="Times New Roman"/>
          <w:b/>
          <w:i w:val="false"/>
          <w:color w:val="000000"/>
        </w:rPr>
        <w:t xml:space="preserve"> Схема (карта) расположения пастбищ на территории поселка Нура в разрезе категорий земель, собственников земельных участков и землепользователейна основании правоустанавливающих документов</w:t>
      </w:r>
    </w:p>
    <w:bookmarkEnd w:id="1167"/>
    <w:bookmarkStart w:name="z1368"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9" w:id="1169"/>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поселку Нура</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1170"/>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170"/>
    <w:bookmarkStart w:name="z1371" w:id="1171"/>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поселку Нура</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поселку Нура</w:t>
            </w:r>
            <w:r>
              <w:br/>
            </w:r>
            <w:r>
              <w:rPr>
                <w:rFonts w:ascii="Times New Roman"/>
                <w:b w:val="false"/>
                <w:i w:val="false"/>
                <w:color w:val="000000"/>
                <w:sz w:val="20"/>
              </w:rPr>
              <w:t>на 2024-2025 годы</w:t>
            </w:r>
          </w:p>
        </w:tc>
      </w:tr>
    </w:tbl>
    <w:bookmarkStart w:name="z1373" w:id="1172"/>
    <w:p>
      <w:pPr>
        <w:spacing w:after="0"/>
        <w:ind w:left="0"/>
        <w:jc w:val="left"/>
      </w:pPr>
      <w:r>
        <w:rPr>
          <w:rFonts w:ascii="Times New Roman"/>
          <w:b/>
          <w:i w:val="false"/>
          <w:color w:val="000000"/>
        </w:rPr>
        <w:t xml:space="preserve"> Приемлемая схема пастбищеоборотов для поселка Нура</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374" w:id="1173"/>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поселку Нура</w:t>
            </w:r>
            <w:r>
              <w:br/>
            </w:r>
            <w:r>
              <w:rPr>
                <w:rFonts w:ascii="Times New Roman"/>
                <w:b w:val="false"/>
                <w:i w:val="false"/>
                <w:color w:val="000000"/>
                <w:sz w:val="20"/>
              </w:rPr>
              <w:t>на 2024-2025 годы</w:t>
            </w:r>
          </w:p>
        </w:tc>
      </w:tr>
    </w:tbl>
    <w:bookmarkStart w:name="z1376" w:id="1174"/>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1174"/>
    <w:bookmarkStart w:name="z1377"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поселку Нура</w:t>
            </w:r>
            <w:r>
              <w:br/>
            </w:r>
            <w:r>
              <w:rPr>
                <w:rFonts w:ascii="Times New Roman"/>
                <w:b w:val="false"/>
                <w:i w:val="false"/>
                <w:color w:val="000000"/>
                <w:sz w:val="20"/>
              </w:rPr>
              <w:t>на 2024-2025 годы</w:t>
            </w:r>
          </w:p>
        </w:tc>
      </w:tr>
    </w:tbl>
    <w:bookmarkStart w:name="z1379" w:id="11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176"/>
    <w:bookmarkStart w:name="z1380"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поселку Нура</w:t>
            </w:r>
            <w:r>
              <w:br/>
            </w:r>
            <w:r>
              <w:rPr>
                <w:rFonts w:ascii="Times New Roman"/>
                <w:b w:val="false"/>
                <w:i w:val="false"/>
                <w:color w:val="000000"/>
                <w:sz w:val="20"/>
              </w:rPr>
              <w:t>на 2024-2025 годы</w:t>
            </w:r>
          </w:p>
        </w:tc>
      </w:tr>
    </w:tbl>
    <w:bookmarkStart w:name="z1382" w:id="117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78"/>
    <w:bookmarkStart w:name="z1383" w:id="1179"/>
    <w:p>
      <w:pPr>
        <w:spacing w:after="0"/>
        <w:ind w:left="0"/>
        <w:jc w:val="both"/>
      </w:pPr>
      <w:r>
        <w:rPr>
          <w:rFonts w:ascii="Times New Roman"/>
          <w:b w:val="false"/>
          <w:i w:val="false"/>
          <w:color w:val="000000"/>
          <w:sz w:val="28"/>
        </w:rPr>
        <w:t xml:space="preserve">
      </w:t>
      </w:r>
    </w:p>
    <w:bookmarkEnd w:id="1179"/>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поселку Нура</w:t>
            </w:r>
            <w:r>
              <w:br/>
            </w:r>
            <w:r>
              <w:rPr>
                <w:rFonts w:ascii="Times New Roman"/>
                <w:b w:val="false"/>
                <w:i w:val="false"/>
                <w:color w:val="000000"/>
                <w:sz w:val="20"/>
              </w:rPr>
              <w:t>на 2024-2025 годы</w:t>
            </w:r>
          </w:p>
        </w:tc>
      </w:tr>
    </w:tbl>
    <w:bookmarkStart w:name="z1385" w:id="118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Нура</w:t>
      </w:r>
    </w:p>
    <w:bookmarkEnd w:id="1180"/>
    <w:bookmarkStart w:name="z1386"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поселку Нура</w:t>
            </w:r>
            <w:r>
              <w:br/>
            </w:r>
            <w:r>
              <w:rPr>
                <w:rFonts w:ascii="Times New Roman"/>
                <w:b w:val="false"/>
                <w:i w:val="false"/>
                <w:color w:val="000000"/>
                <w:sz w:val="20"/>
              </w:rPr>
              <w:t>на 2024-2025 годы</w:t>
            </w:r>
          </w:p>
        </w:tc>
      </w:tr>
    </w:tbl>
    <w:bookmarkStart w:name="z1388" w:id="11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389" w:id="1183"/>
    <w:p>
      <w:pPr>
        <w:spacing w:after="0"/>
        <w:ind w:left="0"/>
        <w:jc w:val="both"/>
      </w:pPr>
      <w:r>
        <w:rPr>
          <w:rFonts w:ascii="Times New Roman"/>
          <w:b w:val="false"/>
          <w:i w:val="false"/>
          <w:color w:val="000000"/>
          <w:sz w:val="28"/>
        </w:rPr>
        <w:t>
      Примечание: расшифровка аббревиатур:</w:t>
      </w:r>
    </w:p>
    <w:bookmarkEnd w:id="1183"/>
    <w:bookmarkStart w:name="z1390" w:id="1184"/>
    <w:p>
      <w:pPr>
        <w:spacing w:after="0"/>
        <w:ind w:left="0"/>
        <w:jc w:val="both"/>
      </w:pPr>
      <w:r>
        <w:rPr>
          <w:rFonts w:ascii="Times New Roman"/>
          <w:b w:val="false"/>
          <w:i w:val="false"/>
          <w:color w:val="000000"/>
          <w:sz w:val="28"/>
        </w:rPr>
        <w:t>
      ВЛС – весенне-летний сезон;</w:t>
      </w:r>
    </w:p>
    <w:bookmarkEnd w:id="1184"/>
    <w:bookmarkStart w:name="z1391" w:id="1185"/>
    <w:p>
      <w:pPr>
        <w:spacing w:after="0"/>
        <w:ind w:left="0"/>
        <w:jc w:val="both"/>
      </w:pPr>
      <w:r>
        <w:rPr>
          <w:rFonts w:ascii="Times New Roman"/>
          <w:b w:val="false"/>
          <w:i w:val="false"/>
          <w:color w:val="000000"/>
          <w:sz w:val="28"/>
        </w:rPr>
        <w:t>
      ЛОС – летне-осенний сезон;</w:t>
      </w:r>
    </w:p>
    <w:bookmarkEnd w:id="1185"/>
    <w:bookmarkStart w:name="z1392" w:id="1186"/>
    <w:p>
      <w:pPr>
        <w:spacing w:after="0"/>
        <w:ind w:left="0"/>
        <w:jc w:val="both"/>
      </w:pPr>
      <w:r>
        <w:rPr>
          <w:rFonts w:ascii="Times New Roman"/>
          <w:b w:val="false"/>
          <w:i w:val="false"/>
          <w:color w:val="000000"/>
          <w:sz w:val="28"/>
        </w:rPr>
        <w:t>
      ЛС – летний сезон;</w:t>
      </w:r>
    </w:p>
    <w:bookmarkEnd w:id="1186"/>
    <w:bookmarkStart w:name="z1393" w:id="1187"/>
    <w:p>
      <w:pPr>
        <w:spacing w:after="0"/>
        <w:ind w:left="0"/>
        <w:jc w:val="both"/>
      </w:pPr>
      <w:r>
        <w:rPr>
          <w:rFonts w:ascii="Times New Roman"/>
          <w:b w:val="false"/>
          <w:i w:val="false"/>
          <w:color w:val="000000"/>
          <w:sz w:val="28"/>
        </w:rPr>
        <w:t>
      ОЗ – отдыхающий загон.</w:t>
      </w:r>
    </w:p>
    <w:bookmarkEnd w:id="1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